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a4"/>
          <w:rFonts w:ascii="inherit" w:hAnsi="inherit" w:cs="Helvetica"/>
          <w:color w:val="000000"/>
          <w:sz w:val="48"/>
          <w:szCs w:val="48"/>
          <w:bdr w:val="none" w:sz="0" w:space="0" w:color="auto" w:frame="1"/>
        </w:rPr>
      </w:pPr>
      <w:r>
        <w:rPr>
          <w:rStyle w:val="a4"/>
          <w:rFonts w:ascii="inherit" w:hAnsi="inherit" w:cs="Helvetica"/>
          <w:color w:val="000000"/>
          <w:sz w:val="48"/>
          <w:szCs w:val="48"/>
          <w:bdr w:val="none" w:sz="0" w:space="0" w:color="auto" w:frame="1"/>
        </w:rPr>
        <w:t>10 эффективных рецептов</w:t>
      </w:r>
      <w:r w:rsidRPr="00A62F00">
        <w:rPr>
          <w:rStyle w:val="a4"/>
          <w:rFonts w:ascii="inherit" w:hAnsi="inherit" w:cs="Helvetica"/>
          <w:color w:val="000000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A62F00">
        <w:rPr>
          <w:rStyle w:val="a4"/>
          <w:rFonts w:ascii="inherit" w:hAnsi="inherit" w:cs="Helvetica"/>
          <w:color w:val="000000"/>
          <w:sz w:val="48"/>
          <w:szCs w:val="48"/>
          <w:bdr w:val="none" w:sz="0" w:space="0" w:color="auto" w:frame="1"/>
        </w:rPr>
        <w:t>фиточ</w:t>
      </w:r>
      <w:r>
        <w:rPr>
          <w:rStyle w:val="a4"/>
          <w:rFonts w:ascii="inherit" w:hAnsi="inherit" w:cs="Helvetica"/>
          <w:color w:val="000000"/>
          <w:sz w:val="48"/>
          <w:szCs w:val="48"/>
          <w:bdr w:val="none" w:sz="0" w:space="0" w:color="auto" w:frame="1"/>
        </w:rPr>
        <w:t>а</w:t>
      </w:r>
      <w:r w:rsidR="00050754">
        <w:rPr>
          <w:rStyle w:val="a4"/>
          <w:rFonts w:ascii="inherit" w:hAnsi="inherit" w:cs="Helvetica"/>
          <w:color w:val="000000"/>
          <w:sz w:val="48"/>
          <w:szCs w:val="48"/>
          <w:bdr w:val="none" w:sz="0" w:space="0" w:color="auto" w:frame="1"/>
        </w:rPr>
        <w:t>я</w:t>
      </w:r>
      <w:proofErr w:type="spellEnd"/>
    </w:p>
    <w:p w:rsid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a4"/>
          <w:rFonts w:ascii="inherit" w:hAnsi="inherit" w:cs="Helvetica"/>
          <w:color w:val="000000"/>
          <w:sz w:val="48"/>
          <w:szCs w:val="48"/>
          <w:bdr w:val="none" w:sz="0" w:space="0" w:color="auto" w:frame="1"/>
        </w:rPr>
      </w:pPr>
    </w:p>
    <w:p w:rsidR="00A62F00" w:rsidRP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4"/>
          <w:rFonts w:ascii="inherit" w:hAnsi="inherit" w:cs="Helvetica"/>
          <w:b w:val="0"/>
          <w:color w:val="000000"/>
          <w:sz w:val="48"/>
          <w:szCs w:val="48"/>
          <w:bdr w:val="none" w:sz="0" w:space="0" w:color="auto" w:frame="1"/>
        </w:rPr>
      </w:pPr>
      <w:r>
        <w:rPr>
          <w:rFonts w:ascii="Helvetica" w:hAnsi="Helvetica" w:cs="Helvetica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683895</wp:posOffset>
            </wp:positionV>
            <wp:extent cx="2219325" cy="1466850"/>
            <wp:effectExtent l="19050" t="0" r="9525" b="0"/>
            <wp:wrapSquare wrapText="bothSides"/>
            <wp:docPr id="10" name="Рисунок 10" descr="https://womy.ru/upload/posts/user_1286/b71/b710754d724550beeaeed586223c1f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omy.ru/upload/posts/user_1286/b71/b710754d724550beeaeed586223c1f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F00">
        <w:rPr>
          <w:rStyle w:val="a4"/>
          <w:rFonts w:ascii="Helvetica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</w:rPr>
        <w:t>1. Целебный ромашковый чай</w:t>
      </w:r>
      <w:r w:rsidRPr="00A62F0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 Солнечные цветки ромашки содержат салициловую, никотиновую кислоту, витамин</w:t>
      </w:r>
      <w:proofErr w:type="gramStart"/>
      <w:r w:rsidRPr="00A62F0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 С</w:t>
      </w:r>
      <w:proofErr w:type="gramEnd"/>
      <w:r w:rsidRPr="00A62F0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, эфирные масла, пектины, каротин, камедь, белки и </w:t>
      </w:r>
      <w:proofErr w:type="spellStart"/>
      <w:r w:rsidRPr="00A62F0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флавоноиды</w:t>
      </w:r>
      <w:proofErr w:type="spellEnd"/>
      <w:r w:rsidRPr="00A62F0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 Ромашковый чай обладает успокаивающим, потогонным, противовоспалительным, болеутоляющим и седативным действием. Теплый ромашковый настой поможет справиться с бессонницей, стрессом, переутомлением и депрессией. Смешайте две столовых ложки сухих измельченных цветочков ромашки с чайной ложкой мяты и мелиссы. Залейте кипятком и плотно накройте крышкой. В готовый напиток добавьте чайную ложку меда.</w:t>
      </w:r>
    </w:p>
    <w:p w:rsidR="00A62F00" w:rsidRP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4"/>
          <w:rFonts w:ascii="inherit" w:hAnsi="inherit" w:cs="Helvetica"/>
          <w:b w:val="0"/>
          <w:color w:val="000000"/>
          <w:sz w:val="27"/>
          <w:szCs w:val="27"/>
          <w:bdr w:val="none" w:sz="0" w:space="0" w:color="auto" w:frame="1"/>
        </w:rPr>
      </w:pPr>
    </w:p>
    <w:p w:rsidR="00A62F00" w:rsidRP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inherit" w:hAnsi="inherit" w:cs="Helvetica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76200</wp:posOffset>
            </wp:positionV>
            <wp:extent cx="1704975" cy="1276350"/>
            <wp:effectExtent l="19050" t="0" r="9525" b="0"/>
            <wp:wrapSquare wrapText="bothSides"/>
            <wp:docPr id="13" name="Рисунок 13" descr="https://womy.ru/upload/posts/user_1286/50d/50dbd4b0c70377b726bdf318150e2f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omy.ru/upload/posts/user_1286/50d/50dbd4b0c70377b726bdf318150e2f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F00">
        <w:rPr>
          <w:rStyle w:val="a4"/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t>2. Витаминный травяной чай</w:t>
      </w:r>
      <w:r w:rsidRPr="00A62F00">
        <w:rPr>
          <w:rFonts w:ascii="Helvetica" w:hAnsi="Helvetica" w:cs="Helvetica"/>
          <w:color w:val="000000"/>
          <w:sz w:val="27"/>
          <w:szCs w:val="27"/>
        </w:rPr>
        <w:t>. Измельчите горсть сухих плодов дикого шиповника. Добавьте по чайной ложке чабреца и листьев земляники, 1-2 листика черной или красной смородины. Залейте целебный сбор кипяченой водой.</w:t>
      </w:r>
      <w:r w:rsidRPr="00A62F00">
        <w:t xml:space="preserve"> </w:t>
      </w:r>
    </w:p>
    <w:p w:rsidR="00A62F00" w:rsidRP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 w:rsidRPr="00A62F00">
        <w:rPr>
          <w:rStyle w:val="a4"/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t>3. Зимний согревающий травяной чай</w:t>
      </w:r>
      <w:r w:rsidRPr="00A62F00">
        <w:rPr>
          <w:rFonts w:ascii="Helvetica" w:hAnsi="Helvetica" w:cs="Helvetica"/>
          <w:color w:val="000000"/>
          <w:sz w:val="27"/>
          <w:szCs w:val="27"/>
        </w:rPr>
        <w:t>. Поможет вылечить простуду, повысит иммунитет, облегчит дыхание и кашель. Для его приготовления смешайте в равных долях шалфей, ромашку, липу, чабрец, мать-и-мачеху, душицу и розмарин. Добавьте листочки малины, смородины, цедру лимона или апельсина. Заварите лечебный травяной сбор в термосе.</w:t>
      </w:r>
    </w:p>
    <w:p w:rsidR="00A62F00" w:rsidRP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 w:rsidRPr="00A62F00">
        <w:rPr>
          <w:rStyle w:val="a4"/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t>4. Тонизирующий напиток на травах</w:t>
      </w:r>
      <w:r w:rsidRPr="00A62F00">
        <w:rPr>
          <w:rFonts w:ascii="Helvetica" w:hAnsi="Helvetica" w:cs="Helvetica"/>
          <w:color w:val="000000"/>
          <w:sz w:val="27"/>
          <w:szCs w:val="27"/>
        </w:rPr>
        <w:t>. Смешайте в стеклянной посуде в равных количествах розмарин, лимонник китайский, листья брусники и черной смородины, цветки дикой розы, клевер луговой. Залейте 500 мл горячей кипяченой воды ложку с горкой смеси и настаивайте треть часа.</w:t>
      </w:r>
    </w:p>
    <w:p w:rsidR="00D92B6A" w:rsidRDefault="00D92B6A" w:rsidP="00A62F00"/>
    <w:p w:rsid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t>5. Уникальный эвкалиптовый чай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обладает сильнейшими антибактериальными свойствами. Помогает при болезнях ротовой полости, бронхитах и астме. Это превосходный напиток палочк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а-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выручалочка для больных диабетом. Залейте чашкой кипятка чайную ложку листьев эвкалипта. Можно добавить цветочный мед по вкусу.</w:t>
      </w:r>
    </w:p>
    <w:p w:rsid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lastRenderedPageBreak/>
        <w:t>6. Противовоспалительный травяной чай</w:t>
      </w:r>
      <w:r>
        <w:rPr>
          <w:rFonts w:ascii="Helvetica" w:hAnsi="Helvetica" w:cs="Helvetica"/>
          <w:color w:val="000000"/>
          <w:sz w:val="27"/>
          <w:szCs w:val="27"/>
        </w:rPr>
        <w:t>. Соедините по десертной ложке сухого шалфея, липового цвета, ромашки и крапивы. Заварите в керамическом или стеклянном чайнике. Процедите через 15 минут. Добавьте в готовый напиток мед и щепотку корицы.</w:t>
      </w:r>
    </w:p>
    <w:p w:rsidR="00A62F00" w:rsidRDefault="00A62F00" w:rsidP="00A62F00"/>
    <w:p w:rsidR="00A62F00" w:rsidRDefault="00A62F00" w:rsidP="00A62F0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</w:rPr>
        <w:t>7. Изысканный чай из лепестков роз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 Высушите на плотном бумажном листке свежие лепестки розы. Затем измельчите их и смешайте с зеленым или черным чаем. Заварите обычным способом. Напиток приобретет оригинальный вкус и божественно нежный аромат.</w:t>
      </w:r>
    </w:p>
    <w:p w:rsidR="00A62F00" w:rsidRDefault="00A62F00" w:rsidP="00A62F0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43180</wp:posOffset>
            </wp:positionV>
            <wp:extent cx="2304415" cy="1533525"/>
            <wp:effectExtent l="19050" t="0" r="635" b="0"/>
            <wp:wrapSquare wrapText="bothSides"/>
            <wp:docPr id="16" name="Рисунок 16" descr="https://womy.ru/upload/posts/user_1286/1d4/1d4d6bc7cbdb55821141917734dcd1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omy.ru/upload/posts/user_1286/1d4/1d4d6bc7cbdb55821141917734dcd1f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Helvetica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</w:rPr>
        <w:t>8. Травяной чай с чабрецом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взбодрит, повысит работоспособность, придаст сил и энергии, снимет боль. Обдайте кипятком стеклянный или фарфоровый чайник. Затем засыпьте ложку сухого или свежего чабреца, листик смородины и малины. Время заваривания чая не должно превышать 20 минут.</w:t>
      </w:r>
      <w:r w:rsidRPr="00A62F00">
        <w:t xml:space="preserve"> </w:t>
      </w:r>
    </w:p>
    <w:p w:rsidR="00A62F00" w:rsidRDefault="00A62F00" w:rsidP="00A62F0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22225</wp:posOffset>
            </wp:positionV>
            <wp:extent cx="2676525" cy="1247775"/>
            <wp:effectExtent l="19050" t="0" r="9525" b="0"/>
            <wp:wrapSquare wrapText="bothSides"/>
            <wp:docPr id="7" name="Рисунок 7" descr="https://womy.ru/upload/posts/user_1286/f88/f88ccda6c804666c6a1ee02ab6feb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omy.ru/upload/posts/user_1286/f88/f88ccda6c804666c6a1ee02ab6feb9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Helvetica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</w:rPr>
        <w:t>9. Имбирный чай для похудения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 Натрите мелко кусочек корня имбиря. Добавьте половинку свежего лимона и ложку аптечной мат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ь-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и мачехи. Залейте фильтрованной кипяченой водой. Процедите через четверть часа.</w:t>
      </w:r>
    </w:p>
    <w:p w:rsidR="00A62F00" w:rsidRDefault="00A62F00" w:rsidP="00A62F0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inherit" w:hAnsi="inherit" w:cs="Helvetica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379095</wp:posOffset>
            </wp:positionV>
            <wp:extent cx="1981200" cy="1323975"/>
            <wp:effectExtent l="19050" t="0" r="0" b="0"/>
            <wp:wrapSquare wrapText="bothSides"/>
            <wp:docPr id="19" name="Рисунок 19" descr="https://womy.ru/upload/posts/user_1286/0f2/0f2199c67344c9b32e60d93ab3da3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omy.ru/upload/posts/user_1286/0f2/0f2199c67344c9b32e60d93ab3da36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t>10. Успокаивающий травяной чай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поможет при бессоннице, депрессии и нервном перенапряжении. Смешайте и заварите в термосе по чайной ложке мяты, фенхеля, ромашки, мелиссы, хмеля, листьев земляники и валерианы.</w:t>
      </w:r>
    </w:p>
    <w:p w:rsidR="00A62F00" w:rsidRDefault="00A62F00" w:rsidP="00A62F00">
      <w:pPr>
        <w:pStyle w:val="a3"/>
        <w:shd w:val="clear" w:color="auto" w:fill="FFFFFF"/>
        <w:spacing w:before="0" w:beforeAutospacing="0" w:after="375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Готовьте и пейте душистые травяные чаи с наслаждением и будьте здоровы!</w:t>
      </w:r>
      <w:r w:rsidRPr="00A62F00">
        <w:t xml:space="preserve"> </w:t>
      </w:r>
    </w:p>
    <w:p w:rsidR="00A62F00" w:rsidRDefault="00A62F00" w:rsidP="00A62F00">
      <w:pPr>
        <w:pStyle w:val="a3"/>
        <w:shd w:val="clear" w:color="auto" w:fill="FFFFFF"/>
        <w:spacing w:before="0" w:beforeAutospacing="0" w:after="375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:rsidR="00A62F00" w:rsidRPr="00A62F00" w:rsidRDefault="00A62F00" w:rsidP="00A62F00">
      <w:pPr>
        <w:pStyle w:val="a3"/>
        <w:shd w:val="clear" w:color="auto" w:fill="FFFFFF"/>
        <w:spacing w:before="0" w:beforeAutospacing="0" w:after="375" w:afterAutospacing="0" w:line="384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 w:rsidRPr="00A62F00">
        <w:rPr>
          <w:rFonts w:ascii="Helvetica" w:hAnsi="Helvetica" w:cs="Helvetica"/>
          <w:color w:val="000000"/>
          <w:sz w:val="27"/>
          <w:szCs w:val="27"/>
        </w:rPr>
        <w:t>https://womy.ru/experience/magicheskie_i_lechebnyie_travyanyie_chai_10_starinnyih_retseptov/</w:t>
      </w:r>
    </w:p>
    <w:sectPr w:rsidR="00A62F00" w:rsidRPr="00A62F00" w:rsidSect="00D9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F00"/>
    <w:rsid w:val="00050754"/>
    <w:rsid w:val="008333B9"/>
    <w:rsid w:val="00A56934"/>
    <w:rsid w:val="00A62F00"/>
    <w:rsid w:val="00C76E23"/>
    <w:rsid w:val="00D9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F00"/>
    <w:rPr>
      <w:b/>
      <w:bCs/>
    </w:rPr>
  </w:style>
  <w:style w:type="character" w:customStyle="1" w:styleId="apple-converted-space">
    <w:name w:val="apple-converted-space"/>
    <w:basedOn w:val="a0"/>
    <w:rsid w:val="00A62F00"/>
  </w:style>
  <w:style w:type="paragraph" w:styleId="a5">
    <w:name w:val="Balloon Text"/>
    <w:basedOn w:val="a"/>
    <w:link w:val="a6"/>
    <w:uiPriority w:val="99"/>
    <w:semiHidden/>
    <w:unhideWhenUsed/>
    <w:rsid w:val="00A6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2018-03-29T17:24:00Z</dcterms:created>
  <dcterms:modified xsi:type="dcterms:W3CDTF">2018-04-08T13:55:00Z</dcterms:modified>
</cp:coreProperties>
</file>