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F7" w:rsidRPr="002338F7" w:rsidRDefault="002338F7" w:rsidP="002338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38F7">
        <w:rPr>
          <w:rFonts w:ascii="Times New Roman" w:eastAsia="Times New Roman" w:hAnsi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2338F7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2338F7" w:rsidRPr="002338F7" w:rsidRDefault="002338F7" w:rsidP="002338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38F7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2338F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2338F7">
        <w:rPr>
          <w:rFonts w:ascii="Times New Roman" w:eastAsia="Times New Roman" w:hAnsi="Times New Roman"/>
          <w:sz w:val="24"/>
          <w:szCs w:val="24"/>
        </w:rPr>
        <w:t xml:space="preserve">   23.12.2016 </w:t>
      </w:r>
      <w:proofErr w:type="gramStart"/>
      <w:r w:rsidRPr="002338F7">
        <w:rPr>
          <w:rFonts w:ascii="Times New Roman" w:eastAsia="Times New Roman" w:hAnsi="Times New Roman"/>
          <w:sz w:val="24"/>
          <w:szCs w:val="24"/>
        </w:rPr>
        <w:t>г  №</w:t>
      </w:r>
      <w:proofErr w:type="gramEnd"/>
      <w:r w:rsidRPr="002338F7">
        <w:rPr>
          <w:rFonts w:ascii="Times New Roman" w:eastAsia="Times New Roman" w:hAnsi="Times New Roman"/>
          <w:sz w:val="24"/>
          <w:szCs w:val="24"/>
        </w:rPr>
        <w:t xml:space="preserve"> 175</w:t>
      </w:r>
    </w:p>
    <w:p w:rsidR="002338F7" w:rsidRPr="002338F7" w:rsidRDefault="002338F7" w:rsidP="002338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38F7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2338F7" w:rsidRPr="002338F7" w:rsidRDefault="002338F7" w:rsidP="002338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338F7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</w:p>
    <w:p w:rsidR="005408B4" w:rsidRDefault="005408B4">
      <w:bookmarkStart w:id="0" w:name="_GoBack"/>
      <w:bookmarkEnd w:id="0"/>
    </w:p>
    <w:p w:rsidR="00D64654" w:rsidRDefault="00D64654" w:rsidP="005C6E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9EE" w:rsidRPr="009770FC" w:rsidRDefault="006E19EE" w:rsidP="005C6E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0FC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6E19EE" w:rsidRPr="009770FC" w:rsidRDefault="006E19EE" w:rsidP="005C6E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0FC">
        <w:rPr>
          <w:rFonts w:ascii="Times New Roman" w:hAnsi="Times New Roman"/>
          <w:b/>
          <w:bCs/>
          <w:sz w:val="28"/>
          <w:szCs w:val="28"/>
        </w:rPr>
        <w:t>о сетевой форме реализации образовательных программ</w:t>
      </w:r>
    </w:p>
    <w:p w:rsidR="005408B4" w:rsidRPr="009770FC" w:rsidRDefault="005408B4" w:rsidP="005408B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70FC">
        <w:rPr>
          <w:rFonts w:ascii="Times New Roman" w:hAnsi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5408B4" w:rsidRPr="009770FC" w:rsidRDefault="00D64654" w:rsidP="005408B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70FC">
        <w:rPr>
          <w:rFonts w:ascii="Times New Roman" w:hAnsi="Times New Roman"/>
          <w:b/>
          <w:color w:val="000000"/>
          <w:sz w:val="28"/>
          <w:szCs w:val="28"/>
        </w:rPr>
        <w:t>«Средняя школа № 1</w:t>
      </w:r>
      <w:r w:rsidR="005408B4" w:rsidRPr="009770FC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408B4" w:rsidRPr="005408B4" w:rsidRDefault="005408B4" w:rsidP="005408B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08B4">
        <w:rPr>
          <w:rFonts w:ascii="Times New Roman" w:hAnsi="Times New Roman"/>
          <w:b/>
          <w:color w:val="000000"/>
          <w:sz w:val="24"/>
          <w:szCs w:val="24"/>
        </w:rPr>
        <w:t>(новая редакция)</w:t>
      </w:r>
    </w:p>
    <w:p w:rsidR="005408B4" w:rsidRPr="005C6E70" w:rsidRDefault="005408B4" w:rsidP="005C6E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9EE" w:rsidRPr="005408B4" w:rsidRDefault="006E19EE" w:rsidP="009770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8B4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1.1. Настоящее положение разработано на основании ст.13, ст.15, п.7 ч.1 ст.34 Федерального закона «Об образовании в РФ»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1.2. Организация сетевого взаимодействия предполагает использование ресурсов нескольких образовательных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1.3.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1.4.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1.5. Необходимыми условиями организации сетевого взаимодействия образовательных учреждений являются: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договорные формы правоотношений между участниками сети;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наличие в сети различных учреждений и организаций, предоставляющих обучающимся действительную возможность выбора;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 xml:space="preserve">- возможность осуществления </w:t>
      </w:r>
      <w:proofErr w:type="gramStart"/>
      <w:r w:rsidRPr="005408B4">
        <w:rPr>
          <w:rFonts w:ascii="Times New Roman" w:hAnsi="Times New Roman"/>
          <w:sz w:val="24"/>
          <w:szCs w:val="24"/>
        </w:rPr>
        <w:t>перемещений</w:t>
      </w:r>
      <w:proofErr w:type="gramEnd"/>
      <w:r w:rsidRPr="005408B4">
        <w:rPr>
          <w:rFonts w:ascii="Times New Roman" w:hAnsi="Times New Roman"/>
          <w:sz w:val="24"/>
          <w:szCs w:val="24"/>
        </w:rPr>
        <w:t xml:space="preserve"> обучающихся и (или) учителей образовательных учреждений, входящих в сеть;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возможность организации зачета результатов по учебным курсам и образовательным программам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1.6. 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</w:t>
      </w:r>
    </w:p>
    <w:p w:rsidR="00D64654" w:rsidRDefault="005408B4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19EE" w:rsidRPr="005408B4">
        <w:rPr>
          <w:rFonts w:ascii="Times New Roman" w:hAnsi="Times New Roman"/>
          <w:sz w:val="24"/>
          <w:szCs w:val="24"/>
        </w:rPr>
        <w:t xml:space="preserve">обучающиеся, их родители или законные представители, </w:t>
      </w:r>
    </w:p>
    <w:p w:rsidR="00D64654" w:rsidRDefault="00D64654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19EE" w:rsidRPr="005408B4">
        <w:rPr>
          <w:rFonts w:ascii="Times New Roman" w:hAnsi="Times New Roman"/>
          <w:sz w:val="24"/>
          <w:szCs w:val="24"/>
        </w:rPr>
        <w:t>администрация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6E19EE" w:rsidRPr="005408B4">
        <w:rPr>
          <w:rFonts w:ascii="Times New Roman" w:hAnsi="Times New Roman"/>
          <w:sz w:val="24"/>
          <w:szCs w:val="24"/>
        </w:rPr>
        <w:t xml:space="preserve">учреждений, </w:t>
      </w:r>
    </w:p>
    <w:p w:rsidR="00D64654" w:rsidRDefault="00D64654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представители муниципального органа управления образования</w:t>
      </w:r>
    </w:p>
    <w:p w:rsidR="00380E89" w:rsidRDefault="00380E89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19EE" w:rsidRPr="005408B4" w:rsidRDefault="006E19EE" w:rsidP="009770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8B4">
        <w:rPr>
          <w:rFonts w:ascii="Times New Roman" w:hAnsi="Times New Roman"/>
          <w:b/>
          <w:bCs/>
          <w:sz w:val="24"/>
          <w:szCs w:val="24"/>
        </w:rPr>
        <w:t>2. Цели и задачи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2.1. Обеспечение качественного образования, социализация и адаптация обучающихся к условиям современной жизни путем формирования сетевой модели обучения.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lastRenderedPageBreak/>
        <w:t>2.2. 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2.</w:t>
      </w:r>
      <w:proofErr w:type="gramStart"/>
      <w:r w:rsidRPr="005408B4">
        <w:rPr>
          <w:rFonts w:ascii="Times New Roman" w:hAnsi="Times New Roman"/>
          <w:sz w:val="24"/>
          <w:szCs w:val="24"/>
        </w:rPr>
        <w:t>3.Обновление</w:t>
      </w:r>
      <w:proofErr w:type="gramEnd"/>
      <w:r w:rsidRPr="005408B4">
        <w:rPr>
          <w:rFonts w:ascii="Times New Roman" w:hAnsi="Times New Roman"/>
          <w:sz w:val="24"/>
          <w:szCs w:val="24"/>
        </w:rPr>
        <w:t xml:space="preserve"> содержания методической работы с педагогическими и руководящими кадрами на принципах сетевой организации и маркетинга.</w:t>
      </w:r>
    </w:p>
    <w:p w:rsidR="006E19EE" w:rsidRPr="005408B4" w:rsidRDefault="006E19EE" w:rsidP="009770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8B4">
        <w:rPr>
          <w:rFonts w:ascii="Times New Roman" w:hAnsi="Times New Roman"/>
          <w:b/>
          <w:bCs/>
          <w:sz w:val="24"/>
          <w:szCs w:val="24"/>
        </w:rPr>
        <w:t>3. Нормативно-правовые акты, регулирующие сетевое взаимодействие образовательных учреждений.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3.2. Средствами правового регулирования сетевого взаимодействия в образовательных учреждениях выступают: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комплект локальных актов, в которых регулируются правоотношения участников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комплект договоров со сторонними образовательными учреждениями и организациями, обеспечивающих совместную реализацию образовательных программ: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2) статус обучающихся в организациях, правила приема на обучение по образовательной программе, реализуемой с использованием сетевой формы;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5) срок действия договора, порядок его изменения и прекращения.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3.3.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о праве обучающихся на освоение учебных предметов и курсов в других образовательных учреждениях и организациях;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предельные величины учебной нагрузки на обучающегося;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порядок разработки и утверждения индивидуального учебного плана, годовых учебных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графиков, учебных расписаний;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- условия и порядок заключения договоров со сторонними учреждениями и организациями.</w:t>
      </w:r>
    </w:p>
    <w:p w:rsidR="006E19EE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3.4. Комплект локальных актов обеспечивает регулирование всех деталей образовательного процесса в рамках сетевого обучения.</w:t>
      </w:r>
    </w:p>
    <w:p w:rsidR="00D64654" w:rsidRPr="005408B4" w:rsidRDefault="00D64654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19EE" w:rsidRPr="005408B4" w:rsidRDefault="006E19EE" w:rsidP="009770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8B4">
        <w:rPr>
          <w:rFonts w:ascii="Times New Roman" w:hAnsi="Times New Roman"/>
          <w:b/>
          <w:bCs/>
          <w:sz w:val="24"/>
          <w:szCs w:val="24"/>
        </w:rPr>
        <w:t>4. Содержание и организация деятельности сетевого взаимодействия образовательных учреждений в рамках организации профильного обучения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lastRenderedPageBreak/>
        <w:t>4.1.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4.2.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4.3.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6E19EE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4.4. В условиях паритетной кооперации оценивание учебных достижений учащихся осуществляется как учителями своей школы, так и сетевыми учителями.</w:t>
      </w:r>
    </w:p>
    <w:p w:rsidR="00380E89" w:rsidRPr="005408B4" w:rsidRDefault="00380E89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19EE" w:rsidRPr="005408B4" w:rsidRDefault="006E19EE" w:rsidP="009770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770FC">
        <w:rPr>
          <w:rFonts w:ascii="Times New Roman" w:hAnsi="Times New Roman"/>
          <w:b/>
          <w:sz w:val="24"/>
          <w:szCs w:val="24"/>
        </w:rPr>
        <w:t>5</w:t>
      </w:r>
      <w:r w:rsidRPr="005408B4">
        <w:rPr>
          <w:rFonts w:ascii="Times New Roman" w:hAnsi="Times New Roman"/>
          <w:b/>
          <w:bCs/>
          <w:sz w:val="24"/>
          <w:szCs w:val="24"/>
        </w:rPr>
        <w:t>. Управление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5.1. Управление сети осуществляется на основе сочетания принципов коллегиальности.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Высшим органом управления сетевым взаимодействием образовательных учреждений являет</w:t>
      </w:r>
      <w:r w:rsidR="00D64654">
        <w:rPr>
          <w:rFonts w:ascii="Times New Roman" w:hAnsi="Times New Roman"/>
          <w:sz w:val="24"/>
          <w:szCs w:val="24"/>
        </w:rPr>
        <w:t>ся муниципаль</w:t>
      </w:r>
      <w:r w:rsidR="009770FC">
        <w:rPr>
          <w:rFonts w:ascii="Times New Roman" w:hAnsi="Times New Roman"/>
          <w:sz w:val="24"/>
          <w:szCs w:val="24"/>
        </w:rPr>
        <w:t>ный орган управления образованием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 xml:space="preserve">5.2. Оперативное руководство сетью осуществляется представителями сетевых учреждений образования с участием </w:t>
      </w:r>
      <w:r w:rsidR="00D64654">
        <w:rPr>
          <w:rFonts w:ascii="Times New Roman" w:hAnsi="Times New Roman"/>
          <w:sz w:val="24"/>
          <w:szCs w:val="24"/>
        </w:rPr>
        <w:t>муниципально</w:t>
      </w:r>
      <w:r w:rsidR="009770FC">
        <w:rPr>
          <w:rFonts w:ascii="Times New Roman" w:hAnsi="Times New Roman"/>
          <w:sz w:val="24"/>
          <w:szCs w:val="24"/>
        </w:rPr>
        <w:t>го органа управления образованием</w:t>
      </w:r>
    </w:p>
    <w:p w:rsidR="006E19EE" w:rsidRPr="005408B4" w:rsidRDefault="006E19EE" w:rsidP="0054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5.3. Перспективные и стратегические вопросы деятельности сети профильного обучения обсуждаются и принимаются на координационно</w:t>
      </w:r>
      <w:r w:rsidR="009770FC">
        <w:rPr>
          <w:rFonts w:ascii="Times New Roman" w:hAnsi="Times New Roman"/>
          <w:sz w:val="24"/>
          <w:szCs w:val="24"/>
        </w:rPr>
        <w:t>м совете при управлении образования.</w:t>
      </w:r>
    </w:p>
    <w:p w:rsidR="006E19EE" w:rsidRPr="005408B4" w:rsidRDefault="006E19EE" w:rsidP="005408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B4">
        <w:rPr>
          <w:rFonts w:ascii="Times New Roman" w:hAnsi="Times New Roman"/>
          <w:sz w:val="24"/>
          <w:szCs w:val="24"/>
        </w:rPr>
        <w:t>Срок действия положения не ограничен.</w:t>
      </w:r>
    </w:p>
    <w:p w:rsidR="009C4CE5" w:rsidRPr="006E19EE" w:rsidRDefault="009C4CE5" w:rsidP="005C6E70">
      <w:pPr>
        <w:spacing w:after="0" w:line="240" w:lineRule="auto"/>
        <w:ind w:firstLine="709"/>
        <w:rPr>
          <w:rFonts w:ascii="Times New Roman" w:hAnsi="Times New Roman"/>
        </w:rPr>
      </w:pPr>
    </w:p>
    <w:sectPr w:rsidR="009C4CE5" w:rsidRPr="006E19EE" w:rsidSect="00363E5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19EE"/>
    <w:rsid w:val="002338F7"/>
    <w:rsid w:val="00363E5B"/>
    <w:rsid w:val="00380E89"/>
    <w:rsid w:val="003F0C90"/>
    <w:rsid w:val="00475953"/>
    <w:rsid w:val="004B6313"/>
    <w:rsid w:val="00501740"/>
    <w:rsid w:val="005408B4"/>
    <w:rsid w:val="005C6E70"/>
    <w:rsid w:val="006E19EE"/>
    <w:rsid w:val="009770FC"/>
    <w:rsid w:val="009C4CE5"/>
    <w:rsid w:val="00A417AB"/>
    <w:rsid w:val="00B355A2"/>
    <w:rsid w:val="00D64654"/>
    <w:rsid w:val="00F15157"/>
    <w:rsid w:val="00F2669C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ECB1"/>
  <w15:docId w15:val="{66CEE8B7-E56B-4393-89F2-0EB80637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E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6E19EE"/>
    <w:rPr>
      <w:b/>
      <w:color w:val="000000"/>
      <w:spacing w:val="-8"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6E19E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rFonts w:ascii="Times New Roman" w:eastAsia="Times New Roman" w:hAnsi="Times New Roman"/>
      <w:b/>
      <w:color w:val="000000"/>
      <w:spacing w:val="-8"/>
      <w:sz w:val="28"/>
      <w:szCs w:val="20"/>
      <w:lang w:eastAsia="ru-RU"/>
    </w:rPr>
  </w:style>
  <w:style w:type="table" w:styleId="a5">
    <w:name w:val="Table Grid"/>
    <w:basedOn w:val="a1"/>
    <w:uiPriority w:val="59"/>
    <w:rsid w:val="005408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с учетом мнения педагогического совета школы </vt:lpstr>
    </vt:vector>
  </TitlesOfParts>
  <Company>МОУ СОШ 68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с учетом мнения педагогического совета школы</dc:title>
  <dc:creator>Школа 68</dc:creator>
  <cp:lastModifiedBy>ГрешневаНВ</cp:lastModifiedBy>
  <cp:revision>8</cp:revision>
  <cp:lastPrinted>2017-11-09T18:04:00Z</cp:lastPrinted>
  <dcterms:created xsi:type="dcterms:W3CDTF">2017-07-14T06:10:00Z</dcterms:created>
  <dcterms:modified xsi:type="dcterms:W3CDTF">2017-11-14T08:12:00Z</dcterms:modified>
</cp:coreProperties>
</file>