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78DE" w14:textId="77777777" w:rsidR="00B91317" w:rsidRDefault="00000000">
      <w:pPr>
        <w:pStyle w:val="1"/>
        <w:ind w:firstLine="0"/>
      </w:pPr>
      <w:r>
        <w:rPr>
          <w:rStyle w:val="a3"/>
        </w:rPr>
        <w:t>Согласовано</w:t>
      </w:r>
    </w:p>
    <w:p w14:paraId="12AA997E" w14:textId="2948FF3D" w:rsidR="00B91317" w:rsidRDefault="00000000">
      <w:pPr>
        <w:pStyle w:val="1"/>
        <w:ind w:firstLine="0"/>
      </w:pPr>
      <w:r>
        <w:rPr>
          <w:rStyle w:val="a3"/>
        </w:rPr>
        <w:t xml:space="preserve">протоколом педагогического совета от </w:t>
      </w:r>
      <w:r w:rsidR="00CC3A03">
        <w:rPr>
          <w:rStyle w:val="a3"/>
        </w:rPr>
        <w:t>01.10.2025</w:t>
      </w:r>
      <w:r>
        <w:rPr>
          <w:rStyle w:val="a3"/>
        </w:rPr>
        <w:t xml:space="preserve"> </w:t>
      </w:r>
      <w:r w:rsidRPr="003349C7">
        <w:rPr>
          <w:rStyle w:val="a3"/>
        </w:rPr>
        <w:t>№</w:t>
      </w:r>
      <w:r w:rsidR="003349C7">
        <w:rPr>
          <w:rStyle w:val="a3"/>
        </w:rPr>
        <w:t xml:space="preserve"> 2</w:t>
      </w:r>
    </w:p>
    <w:p w14:paraId="35CF3D22" w14:textId="77777777" w:rsidR="00B91317" w:rsidRDefault="00000000">
      <w:pPr>
        <w:pStyle w:val="1"/>
        <w:ind w:firstLine="600"/>
      </w:pPr>
      <w:r>
        <w:rPr>
          <w:rStyle w:val="a3"/>
        </w:rPr>
        <w:t>Утверждено</w:t>
      </w:r>
    </w:p>
    <w:p w14:paraId="6A6915D5" w14:textId="70748234" w:rsidR="00B91317" w:rsidRDefault="00000000">
      <w:pPr>
        <w:pStyle w:val="1"/>
        <w:ind w:firstLine="360"/>
        <w:sectPr w:rsidR="00B91317">
          <w:pgSz w:w="11900" w:h="16840"/>
          <w:pgMar w:top="1126" w:right="900" w:bottom="1315" w:left="1674" w:header="698" w:footer="887" w:gutter="0"/>
          <w:pgNumType w:start="1"/>
          <w:cols w:num="2" w:space="953"/>
          <w:noEndnote/>
          <w:docGrid w:linePitch="360"/>
        </w:sectPr>
      </w:pPr>
      <w:r>
        <w:rPr>
          <w:rStyle w:val="a3"/>
        </w:rPr>
        <w:t xml:space="preserve">приказом от </w:t>
      </w:r>
      <w:r w:rsidR="00CC3A03">
        <w:rPr>
          <w:rStyle w:val="a3"/>
        </w:rPr>
        <w:t>01</w:t>
      </w:r>
      <w:r>
        <w:rPr>
          <w:rStyle w:val="a3"/>
        </w:rPr>
        <w:t>.</w:t>
      </w:r>
      <w:r w:rsidR="00CC3A03">
        <w:rPr>
          <w:rStyle w:val="a3"/>
        </w:rPr>
        <w:t>10</w:t>
      </w:r>
      <w:r>
        <w:rPr>
          <w:rStyle w:val="a3"/>
        </w:rPr>
        <w:t>.20</w:t>
      </w:r>
      <w:r w:rsidR="00CC3A03">
        <w:rPr>
          <w:rStyle w:val="a3"/>
        </w:rPr>
        <w:t>25</w:t>
      </w:r>
      <w:r>
        <w:rPr>
          <w:rStyle w:val="a3"/>
        </w:rPr>
        <w:t xml:space="preserve"> №</w:t>
      </w:r>
      <w:r w:rsidR="003349C7">
        <w:rPr>
          <w:rStyle w:val="a3"/>
        </w:rPr>
        <w:t xml:space="preserve"> </w:t>
      </w:r>
      <w:r>
        <w:rPr>
          <w:rStyle w:val="a3"/>
        </w:rPr>
        <w:t>2</w:t>
      </w:r>
      <w:r w:rsidR="00CC3A03">
        <w:rPr>
          <w:rStyle w:val="a3"/>
        </w:rPr>
        <w:t>11</w:t>
      </w:r>
    </w:p>
    <w:p w14:paraId="5C7771AE" w14:textId="77777777" w:rsidR="00B91317" w:rsidRDefault="00B91317">
      <w:pPr>
        <w:spacing w:line="240" w:lineRule="exact"/>
        <w:rPr>
          <w:sz w:val="19"/>
          <w:szCs w:val="19"/>
        </w:rPr>
      </w:pPr>
    </w:p>
    <w:p w14:paraId="6D51103A" w14:textId="77777777" w:rsidR="00B91317" w:rsidRDefault="00B91317">
      <w:pPr>
        <w:spacing w:line="240" w:lineRule="exact"/>
        <w:rPr>
          <w:sz w:val="19"/>
          <w:szCs w:val="19"/>
        </w:rPr>
      </w:pPr>
    </w:p>
    <w:p w14:paraId="59E8701D" w14:textId="77777777" w:rsidR="00B91317" w:rsidRDefault="00B91317">
      <w:pPr>
        <w:spacing w:before="25" w:after="25" w:line="240" w:lineRule="exact"/>
        <w:rPr>
          <w:sz w:val="19"/>
          <w:szCs w:val="19"/>
        </w:rPr>
      </w:pPr>
    </w:p>
    <w:p w14:paraId="4521E9DE" w14:textId="77777777" w:rsidR="00B91317" w:rsidRDefault="00B91317">
      <w:pPr>
        <w:spacing w:line="1" w:lineRule="exact"/>
        <w:sectPr w:rsidR="00B91317">
          <w:type w:val="continuous"/>
          <w:pgSz w:w="11900" w:h="16840"/>
          <w:pgMar w:top="1126" w:right="0" w:bottom="1315" w:left="0" w:header="0" w:footer="3" w:gutter="0"/>
          <w:cols w:space="720"/>
          <w:noEndnote/>
          <w:docGrid w:linePitch="360"/>
        </w:sectPr>
      </w:pPr>
    </w:p>
    <w:p w14:paraId="4115C19D" w14:textId="77777777" w:rsidR="00B91317" w:rsidRDefault="00000000">
      <w:pPr>
        <w:pStyle w:val="1"/>
        <w:ind w:firstLine="0"/>
        <w:jc w:val="center"/>
      </w:pPr>
      <w:r>
        <w:rPr>
          <w:rStyle w:val="a3"/>
          <w:b/>
          <w:bCs/>
        </w:rPr>
        <w:t>ПОЛОЖЕНИЕ</w:t>
      </w:r>
    </w:p>
    <w:p w14:paraId="7AB18750" w14:textId="77777777" w:rsidR="00B91317" w:rsidRDefault="00000000">
      <w:pPr>
        <w:pStyle w:val="1"/>
        <w:ind w:firstLine="0"/>
        <w:jc w:val="center"/>
      </w:pPr>
      <w:r>
        <w:rPr>
          <w:rStyle w:val="a3"/>
          <w:b/>
          <w:bCs/>
        </w:rPr>
        <w:t>о телефоне доверия «Антикоррупция»</w:t>
      </w:r>
    </w:p>
    <w:p w14:paraId="07A0FBC1" w14:textId="6369E892" w:rsidR="00B91317" w:rsidRDefault="00000000">
      <w:pPr>
        <w:pStyle w:val="1"/>
        <w:spacing w:after="300"/>
        <w:ind w:firstLine="0"/>
        <w:jc w:val="center"/>
      </w:pPr>
      <w:r>
        <w:rPr>
          <w:rStyle w:val="a3"/>
          <w:b/>
          <w:bCs/>
        </w:rPr>
        <w:t>в муниципальном общеобразовательном учреждении</w:t>
      </w:r>
      <w:r>
        <w:rPr>
          <w:rStyle w:val="a3"/>
          <w:b/>
          <w:bCs/>
        </w:rPr>
        <w:br/>
        <w:t>«</w:t>
      </w:r>
      <w:r w:rsidR="00CC3A03">
        <w:rPr>
          <w:rStyle w:val="a3"/>
          <w:b/>
          <w:bCs/>
        </w:rPr>
        <w:t>Образовательный комплекс</w:t>
      </w:r>
      <w:r>
        <w:rPr>
          <w:rStyle w:val="a3"/>
          <w:b/>
          <w:bCs/>
        </w:rPr>
        <w:t xml:space="preserve"> № 1»</w:t>
      </w:r>
    </w:p>
    <w:p w14:paraId="45E6DFF9" w14:textId="0EC14DCB" w:rsidR="00B91317" w:rsidRDefault="00000000">
      <w:pPr>
        <w:pStyle w:val="1"/>
        <w:numPr>
          <w:ilvl w:val="0"/>
          <w:numId w:val="1"/>
        </w:numPr>
        <w:tabs>
          <w:tab w:val="left" w:pos="1114"/>
        </w:tabs>
        <w:ind w:firstLine="720"/>
        <w:jc w:val="both"/>
      </w:pPr>
      <w:r>
        <w:rPr>
          <w:rStyle w:val="a3"/>
        </w:rPr>
        <w:t>Настоящее положение определяет правила организации работы телефона доверия «Антикоррупция» по вопросам противодействия коррупции муниципального общеобразовательного учреждения «</w:t>
      </w:r>
      <w:r w:rsidR="00CC3A03">
        <w:rPr>
          <w:rStyle w:val="a3"/>
        </w:rPr>
        <w:t>Образовательный комплекс</w:t>
      </w:r>
      <w:r>
        <w:rPr>
          <w:rStyle w:val="a3"/>
        </w:rPr>
        <w:t xml:space="preserve"> № 1»</w:t>
      </w:r>
      <w:r w:rsidR="00CC3A03">
        <w:rPr>
          <w:rStyle w:val="a3"/>
        </w:rPr>
        <w:t xml:space="preserve"> </w:t>
      </w:r>
      <w:r>
        <w:rPr>
          <w:rStyle w:val="a3"/>
        </w:rPr>
        <w:t>(далее – Учреждение).</w:t>
      </w:r>
    </w:p>
    <w:p w14:paraId="452B2A86" w14:textId="77777777" w:rsidR="00B91317" w:rsidRDefault="00000000">
      <w:pPr>
        <w:pStyle w:val="1"/>
        <w:numPr>
          <w:ilvl w:val="0"/>
          <w:numId w:val="1"/>
        </w:numPr>
        <w:tabs>
          <w:tab w:val="left" w:pos="1114"/>
        </w:tabs>
        <w:ind w:firstLine="720"/>
        <w:jc w:val="both"/>
      </w:pPr>
      <w:bookmarkStart w:id="0" w:name="bookmark0"/>
      <w:r>
        <w:rPr>
          <w:rStyle w:val="a3"/>
        </w:rPr>
        <w:t>Телефон доверия «Антикоррупция» – канал связи с гражданами и юридическими лицами,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 и юридических лиц.</w:t>
      </w:r>
      <w:bookmarkEnd w:id="0"/>
    </w:p>
    <w:p w14:paraId="240B3311" w14:textId="77777777" w:rsidR="00B91317" w:rsidRDefault="00000000">
      <w:pPr>
        <w:pStyle w:val="1"/>
        <w:numPr>
          <w:ilvl w:val="0"/>
          <w:numId w:val="1"/>
        </w:numPr>
        <w:tabs>
          <w:tab w:val="left" w:pos="1114"/>
        </w:tabs>
        <w:ind w:firstLine="720"/>
        <w:jc w:val="both"/>
      </w:pPr>
      <w:r>
        <w:rPr>
          <w:rStyle w:val="a3"/>
        </w:rPr>
        <w:t>По телефону доверия «Антикоррупция» принимается и рассматривается информация о фактах:</w:t>
      </w:r>
    </w:p>
    <w:p w14:paraId="5CB2EB97" w14:textId="77777777" w:rsidR="00B91317" w:rsidRDefault="00000000">
      <w:pPr>
        <w:pStyle w:val="1"/>
        <w:ind w:left="1440" w:hanging="360"/>
        <w:jc w:val="both"/>
      </w:pPr>
      <w:r>
        <w:rPr>
          <w:rStyle w:val="a3"/>
        </w:rPr>
        <w:t>– коррупционных проявлений в действиях работников Учреждения;</w:t>
      </w:r>
    </w:p>
    <w:p w14:paraId="5704E695" w14:textId="77777777" w:rsidR="00B91317" w:rsidRDefault="00000000">
      <w:pPr>
        <w:pStyle w:val="1"/>
        <w:ind w:left="1080" w:firstLine="0"/>
        <w:jc w:val="both"/>
      </w:pPr>
      <w:r>
        <w:rPr>
          <w:rStyle w:val="a3"/>
        </w:rPr>
        <w:t>– конфликта интересов в действиях работников Учреждения;</w:t>
      </w:r>
    </w:p>
    <w:p w14:paraId="720EBD17" w14:textId="77777777" w:rsidR="00B91317" w:rsidRDefault="00000000">
      <w:pPr>
        <w:pStyle w:val="1"/>
        <w:tabs>
          <w:tab w:val="left" w:pos="3749"/>
          <w:tab w:val="left" w:pos="5909"/>
          <w:tab w:val="left" w:pos="7987"/>
        </w:tabs>
        <w:ind w:left="1080" w:firstLine="0"/>
        <w:jc w:val="both"/>
      </w:pPr>
      <w:r>
        <w:rPr>
          <w:rStyle w:val="a3"/>
        </w:rPr>
        <w:t>– несоблюдения</w:t>
      </w:r>
      <w:r>
        <w:rPr>
          <w:rStyle w:val="a3"/>
        </w:rPr>
        <w:tab/>
        <w:t>работниками</w:t>
      </w:r>
      <w:r>
        <w:rPr>
          <w:rStyle w:val="a3"/>
        </w:rPr>
        <w:tab/>
        <w:t>Учреждения</w:t>
      </w:r>
      <w:r>
        <w:rPr>
          <w:rStyle w:val="a3"/>
        </w:rPr>
        <w:tab/>
        <w:t>требований</w:t>
      </w:r>
    </w:p>
    <w:p w14:paraId="3A7908D4" w14:textId="77777777" w:rsidR="00B91317" w:rsidRDefault="00000000">
      <w:pPr>
        <w:pStyle w:val="1"/>
        <w:ind w:left="1440" w:firstLine="0"/>
        <w:jc w:val="both"/>
      </w:pPr>
      <w:r>
        <w:rPr>
          <w:rStyle w:val="a3"/>
        </w:rPr>
        <w:t>антикоррупционной политики Учреждения и законодательства Российской Федерации.</w:t>
      </w:r>
    </w:p>
    <w:p w14:paraId="50546F07" w14:textId="77777777" w:rsidR="00B91317" w:rsidRDefault="00000000">
      <w:pPr>
        <w:pStyle w:val="1"/>
        <w:numPr>
          <w:ilvl w:val="0"/>
          <w:numId w:val="1"/>
        </w:numPr>
        <w:tabs>
          <w:tab w:val="left" w:pos="1114"/>
        </w:tabs>
        <w:ind w:firstLine="720"/>
        <w:jc w:val="both"/>
      </w:pPr>
      <w:r>
        <w:rPr>
          <w:rStyle w:val="a3"/>
        </w:rPr>
        <w:t>Информация о функционировании телефона доверия «Антикоррупция» и о правилах приёма обращений размещается на официальном сайте Учреждения в сети «Интернет».</w:t>
      </w:r>
    </w:p>
    <w:p w14:paraId="52343A5B" w14:textId="77777777" w:rsidR="00B91317" w:rsidRDefault="00000000">
      <w:pPr>
        <w:pStyle w:val="1"/>
        <w:numPr>
          <w:ilvl w:val="0"/>
          <w:numId w:val="1"/>
        </w:numPr>
        <w:tabs>
          <w:tab w:val="left" w:pos="1114"/>
        </w:tabs>
        <w:ind w:firstLine="580"/>
        <w:jc w:val="both"/>
      </w:pPr>
      <w:r>
        <w:rPr>
          <w:rStyle w:val="a3"/>
        </w:rPr>
        <w:t xml:space="preserve">Приём и запись обращений по телефону доверия «Антикоррупция» осуществляется в рабочее время: понедельник – пятница с 8.30 до 16.00. Приём поступающих обращений осуществляется на телефонный номер </w:t>
      </w:r>
      <w:r>
        <w:rPr>
          <w:rStyle w:val="a3"/>
          <w:lang w:val="en-US" w:eastAsia="en-US"/>
        </w:rPr>
        <w:t>2-16</w:t>
      </w:r>
      <w:r>
        <w:rPr>
          <w:rStyle w:val="a3"/>
          <w:lang w:val="en-US" w:eastAsia="en-US"/>
        </w:rPr>
        <w:softHyphen/>
        <w:t>78.</w:t>
      </w:r>
    </w:p>
    <w:p w14:paraId="38AF9498" w14:textId="77777777" w:rsidR="00B91317" w:rsidRDefault="00000000">
      <w:pPr>
        <w:pStyle w:val="1"/>
        <w:numPr>
          <w:ilvl w:val="0"/>
          <w:numId w:val="2"/>
        </w:numPr>
        <w:tabs>
          <w:tab w:val="left" w:pos="1354"/>
        </w:tabs>
        <w:ind w:firstLine="720"/>
        <w:jc w:val="both"/>
      </w:pPr>
      <w:r>
        <w:rPr>
          <w:rStyle w:val="a3"/>
        </w:rPr>
        <w:t>Все обращения, поступающие по телефону доверия «Антикоррупция»,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«Антикоррупция» по вопросам противодействия коррупции (далее – Журнал). Форма Журнала предусмотрена приложением № 1 к настоящему Положению, обращения оформляются по форме, предусмотренной</w:t>
      </w:r>
    </w:p>
    <w:p w14:paraId="42E45566" w14:textId="77777777" w:rsidR="00B91317" w:rsidRDefault="00000000">
      <w:pPr>
        <w:pStyle w:val="1"/>
        <w:ind w:firstLine="0"/>
        <w:jc w:val="both"/>
      </w:pPr>
      <w:r>
        <w:rPr>
          <w:rStyle w:val="a3"/>
        </w:rPr>
        <w:t>приложением № 2 к настоящему Положению. Журнал должен быть прошит и пронумерован, а также заверен оттиском печати Учреждения.</w:t>
      </w:r>
    </w:p>
    <w:p w14:paraId="4CACFD26" w14:textId="77777777" w:rsidR="00B91317" w:rsidRDefault="00000000">
      <w:pPr>
        <w:pStyle w:val="1"/>
        <w:numPr>
          <w:ilvl w:val="0"/>
          <w:numId w:val="2"/>
        </w:numPr>
        <w:tabs>
          <w:tab w:val="left" w:pos="1354"/>
        </w:tabs>
        <w:ind w:firstLine="720"/>
        <w:jc w:val="both"/>
      </w:pPr>
      <w:r>
        <w:rPr>
          <w:rStyle w:val="a3"/>
        </w:rPr>
        <w:t xml:space="preserve">Обращения, поступающие по телефону доверия «Антикоррупция», </w:t>
      </w:r>
      <w:r>
        <w:rPr>
          <w:rStyle w:val="a3"/>
        </w:rPr>
        <w:lastRenderedPageBreak/>
        <w:t>не относящиеся к информации о фактах, указанных в</w:t>
      </w:r>
      <w:hyperlink w:anchor="bookmark0" w:tooltip="Current Document">
        <w:r w:rsidR="00B91317">
          <w:rPr>
            <w:rStyle w:val="a3"/>
          </w:rPr>
          <w:t xml:space="preserve"> пункте 3 </w:t>
        </w:r>
      </w:hyperlink>
      <w:r>
        <w:rPr>
          <w:rStyle w:val="a3"/>
        </w:rPr>
        <w:t>настоящего Порядка, 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 регистрируются в Журнале, но ответ на обращение не направляется.</w:t>
      </w:r>
    </w:p>
    <w:p w14:paraId="23788581" w14:textId="77777777" w:rsidR="00B91317" w:rsidRDefault="00000000">
      <w:pPr>
        <w:pStyle w:val="1"/>
        <w:numPr>
          <w:ilvl w:val="0"/>
          <w:numId w:val="2"/>
        </w:numPr>
        <w:tabs>
          <w:tab w:val="left" w:pos="1354"/>
        </w:tabs>
        <w:ind w:firstLine="720"/>
        <w:jc w:val="both"/>
      </w:pPr>
      <w:r>
        <w:rPr>
          <w:rStyle w:val="a3"/>
        </w:rPr>
        <w:t>Организацию работы телефона доверия «Антикоррупция» осуществляют должностные лица, на которые возложены функции по профилактике и противодействию коррупции, которые:</w:t>
      </w:r>
    </w:p>
    <w:p w14:paraId="61A67283" w14:textId="77777777" w:rsidR="00B91317" w:rsidRDefault="00000000">
      <w:pPr>
        <w:pStyle w:val="1"/>
        <w:ind w:left="1080" w:firstLine="0"/>
        <w:jc w:val="both"/>
      </w:pPr>
      <w:r>
        <w:rPr>
          <w:rStyle w:val="a3"/>
        </w:rPr>
        <w:t>– регистрируют обращение в Журнале;</w:t>
      </w:r>
    </w:p>
    <w:p w14:paraId="498404D3" w14:textId="77777777" w:rsidR="00B91317" w:rsidRDefault="00000000">
      <w:pPr>
        <w:pStyle w:val="1"/>
        <w:ind w:left="1440" w:hanging="360"/>
        <w:jc w:val="both"/>
      </w:pPr>
      <w:r>
        <w:rPr>
          <w:rStyle w:val="a3"/>
        </w:rPr>
        <w:t xml:space="preserve">– при наличии в обращении информации о фактах, указанных в </w:t>
      </w:r>
      <w:hyperlink w:anchor="bookmark0" w:tooltip="Current Document">
        <w:r w:rsidR="00B91317">
          <w:rPr>
            <w:rStyle w:val="a3"/>
          </w:rPr>
          <w:t xml:space="preserve">пункте 3 </w:t>
        </w:r>
      </w:hyperlink>
      <w:r>
        <w:rPr>
          <w:rStyle w:val="a3"/>
        </w:rPr>
        <w:t>настоящего Порядка, направляют обращение директору Учреждения не позднее следующего рабочего дня с момента его поступления для обеспечения рассмотрения в порядке и сроки, установленные Федеральным законом от 02 мая 2006 г. № 59-ФЗ «О порядке рассмотрения обращений граждан Российской Федерации»;</w:t>
      </w:r>
    </w:p>
    <w:p w14:paraId="68B9E871" w14:textId="77777777" w:rsidR="00B91317" w:rsidRDefault="00000000">
      <w:pPr>
        <w:pStyle w:val="1"/>
        <w:ind w:left="1440" w:hanging="360"/>
        <w:jc w:val="both"/>
      </w:pPr>
      <w:r>
        <w:rPr>
          <w:rStyle w:val="a3"/>
        </w:rPr>
        <w:t>– анализируют и обобщают обращения, поступившие по телефону доверия «Антикоррупция», в целях разработки и реализации антикоррупционных мероприятий в Учреждении.</w:t>
      </w:r>
    </w:p>
    <w:p w14:paraId="3F17366E" w14:textId="77777777" w:rsidR="00B91317" w:rsidRDefault="00000000">
      <w:pPr>
        <w:pStyle w:val="1"/>
        <w:numPr>
          <w:ilvl w:val="0"/>
          <w:numId w:val="2"/>
        </w:numPr>
        <w:tabs>
          <w:tab w:val="left" w:pos="1354"/>
        </w:tabs>
        <w:ind w:firstLine="720"/>
        <w:jc w:val="both"/>
      </w:pPr>
      <w:r>
        <w:rPr>
          <w:rStyle w:val="a3"/>
        </w:rPr>
        <w:t>Работники Учреждения, допущенные к информации, полученной по телефону доверия «Антикоррупция»,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sectPr w:rsidR="00B91317">
      <w:type w:val="continuous"/>
      <w:pgSz w:w="11900" w:h="16840"/>
      <w:pgMar w:top="1126" w:right="818" w:bottom="1315" w:left="1664" w:header="698" w:footer="8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66D7" w14:textId="77777777" w:rsidR="0093299E" w:rsidRDefault="0093299E">
      <w:r>
        <w:separator/>
      </w:r>
    </w:p>
  </w:endnote>
  <w:endnote w:type="continuationSeparator" w:id="0">
    <w:p w14:paraId="5B738A30" w14:textId="77777777" w:rsidR="0093299E" w:rsidRDefault="0093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1F2A" w14:textId="77777777" w:rsidR="0093299E" w:rsidRDefault="0093299E"/>
  </w:footnote>
  <w:footnote w:type="continuationSeparator" w:id="0">
    <w:p w14:paraId="3569B1E7" w14:textId="77777777" w:rsidR="0093299E" w:rsidRDefault="0093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0478"/>
    <w:multiLevelType w:val="multilevel"/>
    <w:tmpl w:val="4A0E838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012B74"/>
    <w:multiLevelType w:val="multilevel"/>
    <w:tmpl w:val="6A8AA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4747615">
    <w:abstractNumId w:val="1"/>
  </w:num>
  <w:num w:numId="2" w16cid:durableId="183464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17"/>
    <w:rsid w:val="003349C7"/>
    <w:rsid w:val="004A7F07"/>
    <w:rsid w:val="0093299E"/>
    <w:rsid w:val="00B2351D"/>
    <w:rsid w:val="00B91317"/>
    <w:rsid w:val="00CC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78E7"/>
  <w15:docId w15:val="{86837473-F34C-4FF6-965B-FDC4268F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cp:lastModifiedBy>Office</cp:lastModifiedBy>
  <cp:revision>3</cp:revision>
  <dcterms:created xsi:type="dcterms:W3CDTF">2025-12-25T08:16:00Z</dcterms:created>
  <dcterms:modified xsi:type="dcterms:W3CDTF">2025-12-25T08:35:00Z</dcterms:modified>
</cp:coreProperties>
</file>