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A8" w:rsidRDefault="00F6105B" w:rsidP="00A71DA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1DA8">
        <w:rPr>
          <w:rFonts w:ascii="Times New Roman" w:hAnsi="Times New Roman" w:cs="Times New Roman"/>
          <w:b/>
          <w:sz w:val="32"/>
          <w:szCs w:val="32"/>
        </w:rPr>
        <w:t xml:space="preserve">Использование приемов смыслового чтения </w:t>
      </w:r>
    </w:p>
    <w:p w:rsidR="00F6105B" w:rsidRDefault="00F6105B" w:rsidP="00A71DA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1DA8">
        <w:rPr>
          <w:rFonts w:ascii="Times New Roman" w:hAnsi="Times New Roman" w:cs="Times New Roman"/>
          <w:b/>
          <w:sz w:val="32"/>
          <w:szCs w:val="32"/>
        </w:rPr>
        <w:t>на уроках биологии</w:t>
      </w:r>
    </w:p>
    <w:p w:rsidR="00A71DA8" w:rsidRDefault="00A71DA8" w:rsidP="00A71DA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Мелкова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Е.А., </w:t>
      </w:r>
    </w:p>
    <w:p w:rsidR="00A71DA8" w:rsidRPr="00A71DA8" w:rsidRDefault="00A71DA8" w:rsidP="00A71DA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учитель биологии Средней школы № 1</w:t>
      </w:r>
    </w:p>
    <w:p w:rsidR="000A4B4E" w:rsidRDefault="000A4B4E" w:rsidP="00F6105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Приемы смыслового чтения:</w:t>
      </w:r>
    </w:p>
    <w:p w:rsidR="000A4B4E" w:rsidRDefault="000A4B4E" w:rsidP="000A4B4E">
      <w:pPr>
        <w:pStyle w:val="a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Проблемные вопросы</w:t>
      </w:r>
    </w:p>
    <w:p w:rsidR="000A4B4E" w:rsidRPr="000A4B4E" w:rsidRDefault="000A4B4E" w:rsidP="000A4B4E">
      <w:pPr>
        <w:pStyle w:val="a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Чтение с пометками</w:t>
      </w:r>
    </w:p>
    <w:p w:rsidR="000A4B4E" w:rsidRPr="000A4B4E" w:rsidRDefault="000A4B4E" w:rsidP="000A4B4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6105B" w:rsidRPr="000A4B4E" w:rsidRDefault="00F6105B" w:rsidP="000A4B4E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A4B4E">
        <w:rPr>
          <w:rFonts w:ascii="Times New Roman" w:hAnsi="Times New Roman" w:cs="Times New Roman"/>
          <w:b/>
          <w:sz w:val="24"/>
          <w:szCs w:val="24"/>
        </w:rPr>
        <w:t>Проблемная ситуация</w:t>
      </w:r>
      <w:r w:rsidRPr="000A4B4E">
        <w:rPr>
          <w:rFonts w:ascii="Times New Roman" w:hAnsi="Times New Roman" w:cs="Times New Roman"/>
          <w:sz w:val="24"/>
          <w:szCs w:val="24"/>
        </w:rPr>
        <w:t>:</w:t>
      </w:r>
    </w:p>
    <w:p w:rsidR="00807050" w:rsidRPr="00F6105B" w:rsidRDefault="00F6105B" w:rsidP="00F6105B">
      <w:pPr>
        <w:rPr>
          <w:rFonts w:ascii="Times New Roman" w:hAnsi="Times New Roman" w:cs="Times New Roman"/>
          <w:sz w:val="24"/>
          <w:szCs w:val="24"/>
        </w:rPr>
      </w:pPr>
      <w:r w:rsidRPr="00F6105B">
        <w:rPr>
          <w:rFonts w:ascii="Times New Roman" w:hAnsi="Times New Roman" w:cs="Times New Roman"/>
          <w:sz w:val="24"/>
          <w:szCs w:val="24"/>
        </w:rPr>
        <w:t xml:space="preserve">Посмотри на картинки из сети Интернет. Как Вы думаете, существуют ли такие продукты или это </w:t>
      </w:r>
      <w:proofErr w:type="spellStart"/>
      <w:r w:rsidRPr="00F6105B">
        <w:rPr>
          <w:rFonts w:ascii="Times New Roman" w:hAnsi="Times New Roman" w:cs="Times New Roman"/>
          <w:sz w:val="24"/>
          <w:szCs w:val="24"/>
        </w:rPr>
        <w:t>фейковая</w:t>
      </w:r>
      <w:proofErr w:type="spellEnd"/>
      <w:r w:rsidRPr="00F6105B">
        <w:rPr>
          <w:rFonts w:ascii="Times New Roman" w:hAnsi="Times New Roman" w:cs="Times New Roman"/>
          <w:sz w:val="24"/>
          <w:szCs w:val="24"/>
        </w:rPr>
        <w:t xml:space="preserve"> информация?  На основе, каких критериев (показателей) основано Ваше мнение.  </w:t>
      </w:r>
      <w:r>
        <w:rPr>
          <w:rFonts w:ascii="Times New Roman" w:hAnsi="Times New Roman" w:cs="Times New Roman"/>
          <w:sz w:val="24"/>
          <w:szCs w:val="24"/>
        </w:rPr>
        <w:t>Как вы относитесь к ГМО?</w:t>
      </w:r>
    </w:p>
    <w:p w:rsidR="00807050" w:rsidRDefault="00F6105B">
      <w:pPr>
        <w:rPr>
          <w:rFonts w:ascii="Times New Roman" w:hAnsi="Times New Roman" w:cs="Times New Roman"/>
          <w:b/>
        </w:rPr>
      </w:pPr>
      <w:r w:rsidRPr="00F6105B">
        <w:rPr>
          <w:rFonts w:ascii="Times New Roman" w:hAnsi="Times New Roman" w:cs="Times New Roman"/>
          <w:b/>
        </w:rPr>
        <w:t>Проблемный вопрос:  «За» или «против» ГМО</w:t>
      </w:r>
      <w:r>
        <w:rPr>
          <w:rFonts w:ascii="Times New Roman" w:hAnsi="Times New Roman" w:cs="Times New Roman"/>
          <w:b/>
        </w:rPr>
        <w:t>?</w:t>
      </w:r>
    </w:p>
    <w:p w:rsidR="00807050" w:rsidRDefault="00807050"/>
    <w:p w:rsidR="00A56D30" w:rsidRDefault="00F927ED">
      <w:r>
        <w:rPr>
          <w:noProof/>
          <w:lang w:eastAsia="ru-RU"/>
        </w:rPr>
        <w:drawing>
          <wp:inline distT="0" distB="0" distL="0" distR="0">
            <wp:extent cx="2570059" cy="2171700"/>
            <wp:effectExtent l="19050" t="0" r="1691" b="0"/>
            <wp:docPr id="1" name="Рисунок 1" descr="http://shas-live.com/wp-content/uploads/2013/05/vred-g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has-live.com/wp-content/uploads/2013/05/vred-gm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059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="00BC629C" w:rsidRPr="00BC629C">
        <w:rPr>
          <w:noProof/>
          <w:lang w:eastAsia="ru-RU"/>
        </w:rPr>
        <w:drawing>
          <wp:inline distT="0" distB="0" distL="0" distR="0">
            <wp:extent cx="2895600" cy="2219325"/>
            <wp:effectExtent l="19050" t="0" r="0" b="0"/>
            <wp:docPr id="3" name="Рисунок 2" descr="Фрукт ГМО - Медицинские новости InfoDoktor.b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Фрукт ГМО - Медицинские новости InfoDoktor.by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rcRect b="9806"/>
                    <a:stretch/>
                  </pic:blipFill>
                  <pic:spPr bwMode="auto">
                    <a:xfrm>
                      <a:off x="0" y="0"/>
                      <a:ext cx="2898033" cy="22211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Pr="00F927ED">
        <w:rPr>
          <w:noProof/>
          <w:lang w:eastAsia="ru-RU"/>
        </w:rPr>
        <w:drawing>
          <wp:inline distT="0" distB="0" distL="0" distR="0">
            <wp:extent cx="2181225" cy="2209800"/>
            <wp:effectExtent l="19050" t="0" r="9525" b="0"/>
            <wp:docPr id="2" name="Рисунок 1" descr="Есть ли в Вашем рационе продукты с ГМО? СПЛЕТНИК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Есть ли в Вашем рационе продукты с ГМО? СПЛЕТНИ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280" cy="2211882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="00BC629C" w:rsidRPr="00BC629C">
        <w:rPr>
          <w:noProof/>
          <w:lang w:eastAsia="ru-RU"/>
        </w:rPr>
        <w:drawing>
          <wp:inline distT="0" distB="0" distL="0" distR="0">
            <wp:extent cx="3038475" cy="2009775"/>
            <wp:effectExtent l="19050" t="0" r="9525" b="0"/>
            <wp:docPr id="5" name="Рисунок 3" descr="ГМО или Жизнь - вот в чем вопрос! &quot; Новости дня, самые свежие новости СНГ и мира на портале newspax.r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4" descr="ГМО или Жизнь - вот в чем вопрос! &quot; Новости дня, самые свежие новости СНГ и мира на портале newspax.ru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rcRect l="4047" t="4404" r="3901" b="22869"/>
                    <a:stretch/>
                  </pic:blipFill>
                  <pic:spPr bwMode="auto">
                    <a:xfrm>
                      <a:off x="0" y="0"/>
                      <a:ext cx="3040152" cy="2010884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F927ED" w:rsidRDefault="00F927ED"/>
    <w:p w:rsidR="00F927ED" w:rsidRDefault="00F927ED"/>
    <w:p w:rsidR="00F927ED" w:rsidRDefault="00F927ED"/>
    <w:p w:rsidR="00F927ED" w:rsidRDefault="00F927ED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95375" y="7591425"/>
            <wp:positionH relativeFrom="column">
              <wp:align>left</wp:align>
            </wp:positionH>
            <wp:positionV relativeFrom="paragraph">
              <wp:align>top</wp:align>
            </wp:positionV>
            <wp:extent cx="2581275" cy="2190750"/>
            <wp:effectExtent l="19050" t="0" r="9525" b="0"/>
            <wp:wrapSquare wrapText="bothSides"/>
            <wp:docPr id="4" name="Рисунок 4" descr="http://1.bp.blogspot.com/-UWBFgMFhvT4/Upm0ivwgkDI/AAAAAAAAAC4/hdM-O4JzZ_8/s1600/63e8d42b99c621fd7c4dac87db0801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1.bp.blogspot.com/-UWBFgMFhvT4/Upm0ivwgkDI/AAAAAAAAAC4/hdM-O4JzZ_8/s1600/63e8d42b99c621fd7c4dac87db0801c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3912">
        <w:br w:type="textWrapping" w:clear="all"/>
      </w:r>
    </w:p>
    <w:p w:rsidR="002A3D91" w:rsidRDefault="002A3D91">
      <w:r>
        <w:rPr>
          <w:noProof/>
          <w:lang w:eastAsia="ru-RU"/>
        </w:rPr>
        <w:drawing>
          <wp:inline distT="0" distB="0" distL="0" distR="0">
            <wp:extent cx="5940425" cy="1415219"/>
            <wp:effectExtent l="19050" t="0" r="3175" b="0"/>
            <wp:docPr id="6" name="Рисунок 1" descr="http://vitoprint.com.ua/images/print/sticker/pechat_naklejki_stikera_kiev_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itoprint.com.ua/images/print/sticker/pechat_naklejki_stikera_kiev_00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15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3D91" w:rsidRDefault="002A3D91"/>
    <w:p w:rsidR="002A3D91" w:rsidRPr="00330C3E" w:rsidRDefault="0085722D" w:rsidP="00330C3E">
      <w:r>
        <w:rPr>
          <w:noProof/>
          <w:lang w:eastAsia="ru-RU"/>
        </w:rPr>
        <w:drawing>
          <wp:inline distT="0" distB="0" distL="0" distR="0">
            <wp:extent cx="4810125" cy="3171825"/>
            <wp:effectExtent l="19050" t="0" r="9525" b="0"/>
            <wp:docPr id="8" name="Рисунок 4" descr="https://i0.wp.com/billionnews.ru/uploads/posts/2016-12/1481109776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0.wp.com/billionnews.ru/uploads/posts/2016-12/1481109776_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05B" w:rsidRPr="00F6105B" w:rsidRDefault="00F6105B" w:rsidP="00F6105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Прочитайте тест и выполните </w:t>
      </w:r>
      <w:proofErr w:type="spellStart"/>
      <w:r>
        <w:rPr>
          <w:rFonts w:ascii="Times New Roman" w:hAnsi="Times New Roman" w:cs="Times New Roman"/>
          <w:b/>
        </w:rPr>
        <w:t>заадния</w:t>
      </w:r>
      <w:proofErr w:type="spellEnd"/>
      <w:r>
        <w:rPr>
          <w:rFonts w:ascii="Times New Roman" w:hAnsi="Times New Roman" w:cs="Times New Roman"/>
          <w:b/>
        </w:rPr>
        <w:t>.</w:t>
      </w:r>
    </w:p>
    <w:p w:rsidR="00F6105B" w:rsidRPr="002A3D91" w:rsidRDefault="00F6105B" w:rsidP="00F6105B">
      <w:pPr>
        <w:jc w:val="both"/>
        <w:rPr>
          <w:b/>
        </w:rPr>
      </w:pPr>
      <w:r w:rsidRPr="002A3D91">
        <w:rPr>
          <w:b/>
        </w:rPr>
        <w:t xml:space="preserve">Заполните таблицу </w:t>
      </w: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F6105B" w:rsidTr="00D81D17">
        <w:tc>
          <w:tcPr>
            <w:tcW w:w="4785" w:type="dxa"/>
          </w:tcPr>
          <w:p w:rsidR="00F6105B" w:rsidRDefault="00F6105B" w:rsidP="00D81D1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Аргументы «ЗА» ГМО</w:t>
            </w:r>
          </w:p>
        </w:tc>
        <w:tc>
          <w:tcPr>
            <w:tcW w:w="4786" w:type="dxa"/>
          </w:tcPr>
          <w:p w:rsidR="00F6105B" w:rsidRDefault="00F6105B" w:rsidP="00D81D1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Аргументы «ПРОТИВ» ГМО</w:t>
            </w:r>
          </w:p>
        </w:tc>
      </w:tr>
      <w:tr w:rsidR="00F6105B" w:rsidTr="00D81D17">
        <w:tc>
          <w:tcPr>
            <w:tcW w:w="4785" w:type="dxa"/>
          </w:tcPr>
          <w:p w:rsidR="00F6105B" w:rsidRDefault="00F6105B" w:rsidP="00D81D1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6105B" w:rsidRDefault="00F6105B" w:rsidP="00D81D1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6105B" w:rsidRDefault="00F6105B" w:rsidP="00D81D1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6105B" w:rsidRDefault="00F6105B" w:rsidP="00D81D1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6105B" w:rsidRDefault="00F6105B" w:rsidP="00D81D1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6105B" w:rsidRDefault="00F6105B" w:rsidP="00D81D1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86" w:type="dxa"/>
          </w:tcPr>
          <w:p w:rsidR="00F6105B" w:rsidRDefault="00F6105B" w:rsidP="00D81D1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6105B" w:rsidRDefault="00F6105B" w:rsidP="00D81D1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6105B" w:rsidRDefault="00F6105B" w:rsidP="00D81D1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6105B" w:rsidRDefault="00F6105B" w:rsidP="00D81D1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F6105B" w:rsidRDefault="00F6105B" w:rsidP="00F6105B">
      <w:pPr>
        <w:jc w:val="both"/>
        <w:rPr>
          <w:rFonts w:ascii="Times New Roman" w:hAnsi="Times New Roman" w:cs="Times New Roman"/>
          <w:b/>
        </w:rPr>
      </w:pPr>
    </w:p>
    <w:p w:rsidR="00F6105B" w:rsidRPr="00036C23" w:rsidRDefault="00F6105B" w:rsidP="00F6105B">
      <w:pPr>
        <w:jc w:val="both"/>
        <w:rPr>
          <w:rFonts w:ascii="Times New Roman" w:hAnsi="Times New Roman" w:cs="Times New Roman"/>
          <w:b/>
        </w:rPr>
      </w:pPr>
      <w:r w:rsidRPr="00036C23">
        <w:rPr>
          <w:rFonts w:ascii="Times New Roman" w:hAnsi="Times New Roman" w:cs="Times New Roman"/>
          <w:b/>
        </w:rPr>
        <w:t>Чтение про себя с пометками</w:t>
      </w:r>
    </w:p>
    <w:p w:rsidR="00F6105B" w:rsidRPr="00330C3E" w:rsidRDefault="00F6105B" w:rsidP="00F6105B">
      <w:pPr>
        <w:jc w:val="both"/>
        <w:rPr>
          <w:rFonts w:ascii="Times New Roman" w:hAnsi="Times New Roman" w:cs="Times New Roman"/>
          <w:b/>
        </w:rPr>
      </w:pPr>
      <w:r w:rsidRPr="00330C3E">
        <w:rPr>
          <w:rFonts w:ascii="Times New Roman" w:hAnsi="Times New Roman" w:cs="Times New Roman"/>
          <w:b/>
        </w:rPr>
        <w:t>++  - соответствует тому, что я знаю</w:t>
      </w:r>
    </w:p>
    <w:p w:rsidR="00F6105B" w:rsidRPr="00330C3E" w:rsidRDefault="00F6105B" w:rsidP="00F6105B">
      <w:pPr>
        <w:jc w:val="both"/>
        <w:rPr>
          <w:rFonts w:ascii="Times New Roman" w:hAnsi="Times New Roman" w:cs="Times New Roman"/>
          <w:b/>
        </w:rPr>
      </w:pPr>
      <w:r w:rsidRPr="00330C3E">
        <w:rPr>
          <w:rFonts w:ascii="Times New Roman" w:hAnsi="Times New Roman" w:cs="Times New Roman"/>
          <w:b/>
        </w:rPr>
        <w:t>-- - противоречит тому, что я знаю</w:t>
      </w:r>
    </w:p>
    <w:p w:rsidR="00F6105B" w:rsidRPr="00330C3E" w:rsidRDefault="00F6105B" w:rsidP="00F6105B">
      <w:pPr>
        <w:jc w:val="both"/>
        <w:rPr>
          <w:rFonts w:ascii="Times New Roman" w:hAnsi="Times New Roman" w:cs="Times New Roman"/>
          <w:b/>
        </w:rPr>
      </w:pPr>
      <w:r w:rsidRPr="00330C3E">
        <w:rPr>
          <w:rFonts w:ascii="Times New Roman" w:hAnsi="Times New Roman" w:cs="Times New Roman"/>
          <w:b/>
        </w:rPr>
        <w:t>+ - новое</w:t>
      </w:r>
    </w:p>
    <w:p w:rsidR="00F6105B" w:rsidRPr="00330C3E" w:rsidRDefault="00F6105B" w:rsidP="00F6105B">
      <w:pPr>
        <w:jc w:val="both"/>
        <w:rPr>
          <w:rFonts w:ascii="Times New Roman" w:hAnsi="Times New Roman" w:cs="Times New Roman"/>
          <w:b/>
        </w:rPr>
      </w:pPr>
      <w:r w:rsidRPr="00330C3E">
        <w:rPr>
          <w:rFonts w:ascii="Times New Roman" w:hAnsi="Times New Roman" w:cs="Times New Roman"/>
          <w:b/>
        </w:rPr>
        <w:t>?? – не понятно, хотелось бы  получить бы дополнительные сведения по данному вопросу. Надо обсудить.</w:t>
      </w:r>
    </w:p>
    <w:p w:rsidR="002A3D91" w:rsidRDefault="002A3D91" w:rsidP="00036C23">
      <w:pPr>
        <w:pStyle w:val="a5"/>
        <w:jc w:val="both"/>
        <w:rPr>
          <w:b/>
          <w:bCs/>
        </w:rPr>
      </w:pPr>
    </w:p>
    <w:p w:rsidR="002A3D91" w:rsidRDefault="00F927ED" w:rsidP="002A3D91">
      <w:pPr>
        <w:pStyle w:val="a5"/>
      </w:pPr>
      <w:r w:rsidRPr="002A3D91">
        <w:rPr>
          <w:b/>
          <w:bCs/>
        </w:rPr>
        <w:t>Что такое ГМО продукты? Для чего их производят?</w:t>
      </w:r>
      <w:r w:rsidRPr="002A3D91">
        <w:rPr>
          <w:b/>
        </w:rPr>
        <w:br/>
      </w:r>
      <w:r>
        <w:br/>
        <w:t xml:space="preserve">Основой </w:t>
      </w:r>
      <w:proofErr w:type="spellStart"/>
      <w:r>
        <w:t>трансгенных</w:t>
      </w:r>
      <w:proofErr w:type="spellEnd"/>
      <w:r>
        <w:t xml:space="preserve"> продуктов являются обычные растения, в молекуле ДНК которых был искусственно заменен один или несколько генов. То есть, </w:t>
      </w:r>
      <w:proofErr w:type="spellStart"/>
      <w:r>
        <w:t>генномодифицированные</w:t>
      </w:r>
      <w:proofErr w:type="spellEnd"/>
      <w:r>
        <w:t xml:space="preserve"> сельскохозяйственные культуры содержат в своей ДНК гены других растений или даже животных. Такая трансформация позволяет получить иные, новые свойства. В частности, они более урожайны, приспособлены к погодным условиям,</w:t>
      </w:r>
      <w:r w:rsidR="002A3D91">
        <w:t xml:space="preserve"> не повреждаются вредителями.  </w:t>
      </w:r>
      <w:r>
        <w:t xml:space="preserve">Иногда даже приобретают и целебные свойства. Но все же основной задачей генной инженерии является повышение урожайности. Свои новые, измененные свойства </w:t>
      </w:r>
      <w:proofErr w:type="spellStart"/>
      <w:r>
        <w:t>трансгенные</w:t>
      </w:r>
      <w:proofErr w:type="spellEnd"/>
      <w:r>
        <w:t xml:space="preserve"> организмы передают по насле</w:t>
      </w:r>
      <w:r w:rsidR="002A3D91">
        <w:t>дству.</w:t>
      </w:r>
      <w:r w:rsidR="002A3D91">
        <w:br/>
        <w:t xml:space="preserve">    </w:t>
      </w:r>
      <w:r>
        <w:t xml:space="preserve">Отметим, что производство такой продукции – очень обширный, перспективный бизнес. Во все </w:t>
      </w:r>
      <w:proofErr w:type="gramStart"/>
      <w:r>
        <w:t>мире</w:t>
      </w:r>
      <w:proofErr w:type="gramEnd"/>
      <w:r>
        <w:t xml:space="preserve"> занимаются выращиванием ГМО. Только потребляют не везде. Множество ГМ продуктов ввозится в Россию. Наша страна закупает их у зарубежных производителей. К нам ввозится соя и мука из нее, к</w:t>
      </w:r>
      <w:r w:rsidR="002A3D91">
        <w:t>артофель, кукуруза, рис и т.д.</w:t>
      </w:r>
      <w:r w:rsidR="002A3D91">
        <w:br/>
        <w:t xml:space="preserve">     </w:t>
      </w:r>
      <w:r>
        <w:t xml:space="preserve">Такая продукция чрезвычайно привлекательна для торговых розничных сетей: ее стоимость обычно на несколько порядков ниже, чем натуральные (не измененные генетически) растительные продукты. В частности модифицированная </w:t>
      </w:r>
      <w:hyperlink r:id="rId12" w:history="1">
        <w:r w:rsidRPr="002A3D91">
          <w:rPr>
            <w:rStyle w:val="a7"/>
            <w:color w:val="auto"/>
            <w:u w:val="none"/>
          </w:rPr>
          <w:t>брокколи, польза и вред для здоровья</w:t>
        </w:r>
      </w:hyperlink>
      <w:r>
        <w:t xml:space="preserve"> которой мы недавно с вами рассматривали, стоит в 4-5 раз меньше натураль</w:t>
      </w:r>
      <w:r w:rsidR="002A3D91">
        <w:t xml:space="preserve">ного аналога. </w:t>
      </w:r>
      <w:r w:rsidR="002A3D91">
        <w:br/>
        <w:t xml:space="preserve">     </w:t>
      </w:r>
      <w:r>
        <w:t xml:space="preserve">Сторонники такой продукции считают ее безвредной, как и обычную селекцию. Ведь множество привычных овощей, фруктов – итог длительного, кропотливого труда </w:t>
      </w:r>
      <w:proofErr w:type="spellStart"/>
      <w:r>
        <w:t>ученых-селикционеров</w:t>
      </w:r>
      <w:proofErr w:type="spellEnd"/>
      <w:r>
        <w:t xml:space="preserve">. И ничего, </w:t>
      </w:r>
      <w:proofErr w:type="gramStart"/>
      <w:r>
        <w:t>живы</w:t>
      </w:r>
      <w:proofErr w:type="gramEnd"/>
      <w:r>
        <w:t xml:space="preserve"> до сих пор. </w:t>
      </w:r>
      <w:r w:rsidR="00036C23">
        <w:t>Человек издавна вмешивался в ход эволюции, чтоб получить организмы с необходимыми ему свойствами. Искусственный отбор позволил вывести огромное количество пород домашних животных и сортов сельскохозяйственных и декоративных растений. По сути, селекция является методом опосредованного вмешательства человека в генетический код живых организмов. В результате такого отбора появляются животные и растения с теми свойствами, которые необходимы человеку. Некоторые исследователи утверждают, что на протяжении своей эволюции человек многократно сталкивался с тем, что генетический материал употребляемых в пищу продуктов резко изменялся, и это не оказало негативного влияния, следовательно, ГМО абсолютно безвредны</w:t>
      </w:r>
    </w:p>
    <w:p w:rsidR="002A3D91" w:rsidRDefault="002A3D91" w:rsidP="002A3D91">
      <w:pPr>
        <w:pStyle w:val="a5"/>
      </w:pPr>
      <w:r>
        <w:t xml:space="preserve">      </w:t>
      </w:r>
      <w:r w:rsidR="00F927ED">
        <w:t xml:space="preserve">Противники, в том числе «зеленые», считают, что в будущем мы увидим негативные последствия сегодняшнего потребления ГМО. Скорее </w:t>
      </w:r>
      <w:proofErr w:type="gramStart"/>
      <w:r w:rsidR="00F927ED">
        <w:t>всего</w:t>
      </w:r>
      <w:proofErr w:type="gramEnd"/>
      <w:r w:rsidR="00F927ED">
        <w:t xml:space="preserve"> за нашу легкомысленность и доверчивость при</w:t>
      </w:r>
      <w:r>
        <w:t>дется отвечать детям и внукам.</w:t>
      </w:r>
      <w:r>
        <w:br/>
      </w:r>
      <w:r>
        <w:lastRenderedPageBreak/>
        <w:t xml:space="preserve">  Надо </w:t>
      </w:r>
      <w:r w:rsidR="00F927ED">
        <w:t xml:space="preserve">сказать, все новые лекарственные, биологические препараты, так или иначе воздействующие на наш организм, первоначально проходят длительные испытания в лаборатории, а потом на животных. И только после этого поступают в аптеки. </w:t>
      </w:r>
      <w:proofErr w:type="spellStart"/>
      <w:r w:rsidR="00F927ED">
        <w:t>Трансгенные</w:t>
      </w:r>
      <w:proofErr w:type="spellEnd"/>
      <w:r w:rsidR="00F927ED">
        <w:t xml:space="preserve"> же продукты практически сразу поступают на прилавки, не проходя никаких длительных испытаний. </w:t>
      </w:r>
      <w:r>
        <w:t xml:space="preserve">И в качестве доказательства приводят результаты исследования на мышах, которые показывают, что при употреблении исключительно </w:t>
      </w:r>
      <w:proofErr w:type="spellStart"/>
      <w:r>
        <w:t>ГМО-продуктов</w:t>
      </w:r>
      <w:proofErr w:type="spellEnd"/>
      <w:r>
        <w:t xml:space="preserve"> через 3-4 поколения значительно повышается риск метаболического синдрома, сахарного диабета и других болезней обмена.</w:t>
      </w:r>
    </w:p>
    <w:p w:rsidR="00036C23" w:rsidRDefault="002A3D91" w:rsidP="002A3D91">
      <w:pPr>
        <w:pStyle w:val="a5"/>
      </w:pPr>
      <w:r>
        <w:t xml:space="preserve">  </w:t>
      </w:r>
      <w:r w:rsidR="00F927ED">
        <w:t>В общем, как всегда, вопросов больше, чем ответов. Давайте обратимся к мнению ученых:</w:t>
      </w:r>
      <w:r w:rsidR="00F927ED">
        <w:br/>
      </w:r>
      <w:r w:rsidR="00F927ED">
        <w:br/>
      </w:r>
      <w:r w:rsidR="00F927ED">
        <w:rPr>
          <w:b/>
          <w:bCs/>
        </w:rPr>
        <w:t xml:space="preserve">Польза или вред </w:t>
      </w:r>
      <w:proofErr w:type="spellStart"/>
      <w:r w:rsidR="00F927ED">
        <w:rPr>
          <w:b/>
          <w:bCs/>
        </w:rPr>
        <w:t>гмо</w:t>
      </w:r>
      <w:proofErr w:type="spellEnd"/>
      <w:r w:rsidR="00F927ED">
        <w:rPr>
          <w:b/>
          <w:bCs/>
        </w:rPr>
        <w:t xml:space="preserve"> продуктов: мнение американских ученых</w:t>
      </w:r>
      <w:proofErr w:type="gramStart"/>
      <w:r w:rsidR="00F927ED">
        <w:rPr>
          <w:b/>
          <w:bCs/>
        </w:rPr>
        <w:t xml:space="preserve"> </w:t>
      </w:r>
      <w:r w:rsidR="00F927ED">
        <w:br/>
      </w:r>
      <w:r w:rsidR="00F927ED">
        <w:br/>
        <w:t>В</w:t>
      </w:r>
      <w:proofErr w:type="gramEnd"/>
      <w:r w:rsidR="00F927ED">
        <w:t xml:space="preserve"> Соединенных Штатах был подготовлен доклад, основанный на исследовании воздействия ГМ сельскохозяйственных растений на здоровье человека. При составлении доклада принимали участие национальные академии науки, медицины и техники. </w:t>
      </w:r>
      <w:r w:rsidR="00F927ED">
        <w:br/>
      </w:r>
      <w:r w:rsidR="00F927ED">
        <w:br/>
        <w:t>Он охватывает анализ 900 научных работ, 700 комментариев различных представителей общественности. Учтено мнение многочисленных экспертов. Свои рецензии на данную работу составили более двух десятков независимых экспертов.</w:t>
      </w:r>
      <w:r w:rsidR="00F927ED">
        <w:br/>
      </w:r>
      <w:r w:rsidR="00F927ED">
        <w:br/>
        <w:t xml:space="preserve">В итоге, вред </w:t>
      </w:r>
      <w:proofErr w:type="spellStart"/>
      <w:r w:rsidR="00F927ED">
        <w:t>гмо</w:t>
      </w:r>
      <w:proofErr w:type="spellEnd"/>
      <w:r w:rsidR="00F927ED">
        <w:t xml:space="preserve"> продуктов не был доказан. Авторы доклада дали свое заключение об их безвредности. </w:t>
      </w:r>
      <w:r w:rsidR="00F927ED">
        <w:br/>
      </w:r>
      <w:r w:rsidR="00F927ED">
        <w:br/>
        <w:t xml:space="preserve">Согласно этому опубликованному докладу, сельское хозяйство использует две разновидности ГМ культур. Одни растения содержат бактерию </w:t>
      </w:r>
      <w:proofErr w:type="spellStart"/>
      <w:r w:rsidR="00F927ED">
        <w:t>Bacillus</w:t>
      </w:r>
      <w:proofErr w:type="spellEnd"/>
      <w:r w:rsidR="00F927ED">
        <w:t xml:space="preserve"> </w:t>
      </w:r>
      <w:proofErr w:type="spellStart"/>
      <w:r w:rsidR="00F927ED">
        <w:t>thuringiensis</w:t>
      </w:r>
      <w:proofErr w:type="spellEnd"/>
      <w:r w:rsidR="00F927ED">
        <w:t xml:space="preserve">, которая делает их устойчивыми к вредителям. </w:t>
      </w:r>
      <w:r w:rsidR="00F927ED">
        <w:br/>
      </w:r>
      <w:r w:rsidR="00F927ED">
        <w:br/>
        <w:t>Во вторую группу входят культуры, устойчивые к воздействию гербицидам (их используют для уничтожения сорняков). По мнению ученых, такой ген устойчивости содержат более 90% всех сельскохозяйственных культур, выращенных в США. Для человека они не представляют никакого вреда.</w:t>
      </w:r>
      <w:r w:rsidR="00F927ED">
        <w:br/>
      </w:r>
      <w:r w:rsidR="00F927ED">
        <w:br/>
      </w:r>
      <w:r w:rsidR="00036C23">
        <w:rPr>
          <w:b/>
          <w:bCs/>
        </w:rPr>
        <w:t xml:space="preserve">Мнение </w:t>
      </w:r>
      <w:r w:rsidR="00F927ED">
        <w:rPr>
          <w:b/>
          <w:bCs/>
        </w:rPr>
        <w:t xml:space="preserve">российских ученых </w:t>
      </w:r>
      <w:r w:rsidR="00F927ED">
        <w:br/>
      </w:r>
      <w:r w:rsidR="00F927ED">
        <w:br/>
        <w:t>Ученые РАН также провели анализ многочисленных авторитетных публикаций на тему воздействия ГМ продуктов на здоровье людей. Опубликован доклад по этой теме. Ученые пришли к выводу, что достаточного подтверждения вредного влияния модифицированных продуктов - нет.</w:t>
      </w:r>
      <w:r w:rsidR="00F927ED">
        <w:br/>
      </w:r>
      <w:r w:rsidR="00F927ED">
        <w:br/>
        <w:t xml:space="preserve">Кроме того, были проанализированы итоги десятилетнего исследования, которое проводилось лабораторным путем на животных. Так, в эксперименте использовались 630 подопытных крыс, а также 3000 их потомков. Половину всех животных кормили обычным кормом. Другой половине давали </w:t>
      </w:r>
      <w:proofErr w:type="spellStart"/>
      <w:proofErr w:type="gramStart"/>
      <w:r w:rsidR="00F927ED">
        <w:t>ГМ-продукты</w:t>
      </w:r>
      <w:proofErr w:type="spellEnd"/>
      <w:proofErr w:type="gramEnd"/>
      <w:r w:rsidR="00F927ED">
        <w:t xml:space="preserve">. По итогам исследования никаких существенных изменений в состоянии здоровья животных из обеих групп выявлено не было. </w:t>
      </w:r>
      <w:r w:rsidR="00F927ED">
        <w:br/>
      </w:r>
      <w:r w:rsidR="00F927ED">
        <w:br/>
      </w:r>
      <w:proofErr w:type="gramStart"/>
      <w:r w:rsidR="00F927ED">
        <w:t>Также авторы доклада проанализировали многочисленные данные о влиянии ГМО на здоровье людей, собранные за последние 20 лет.</w:t>
      </w:r>
      <w:proofErr w:type="gramEnd"/>
      <w:r w:rsidR="00F927ED">
        <w:t xml:space="preserve"> По итогам проведенного исследования был сделан вывод, что потребление таких продуктов не вызвали повышения уровня онкологических заболеваний, либо иных патологий у людей и животных.</w:t>
      </w:r>
      <w:r w:rsidR="00F927ED">
        <w:br/>
      </w:r>
      <w:r w:rsidR="00F927ED">
        <w:lastRenderedPageBreak/>
        <w:br/>
        <w:t xml:space="preserve">Напротив, российские ученые утверждают, что есть выраженная польза </w:t>
      </w:r>
      <w:proofErr w:type="spellStart"/>
      <w:r w:rsidR="00F927ED">
        <w:t>гмо</w:t>
      </w:r>
      <w:proofErr w:type="spellEnd"/>
      <w:r w:rsidR="00F927ED">
        <w:t xml:space="preserve"> продуктов: они содержат меньше инсектицидов, не заражены болезнями, а также более урожайны.</w:t>
      </w:r>
      <w:r w:rsidR="00F927ED">
        <w:br/>
      </w:r>
      <w:r w:rsidR="00F927ED">
        <w:br/>
        <w:t xml:space="preserve">Даже </w:t>
      </w:r>
      <w:hyperlink r:id="rId13" w:history="1">
        <w:r w:rsidR="00F927ED" w:rsidRPr="00330C3E">
          <w:rPr>
            <w:rStyle w:val="a7"/>
            <w:color w:val="auto"/>
            <w:u w:val="none"/>
          </w:rPr>
          <w:t>Елена Малышева в программе «Жить здорово»</w:t>
        </w:r>
      </w:hyperlink>
      <w:r w:rsidR="00F927ED">
        <w:t xml:space="preserve"> как-то была вынуждена высказаться по поводу ГМО продуктов и пояснить всей стране, что в желудке пища распадается на простейшие обезличенные </w:t>
      </w:r>
      <w:proofErr w:type="gramStart"/>
      <w:r w:rsidR="00F927ED">
        <w:t>молекулы</w:t>
      </w:r>
      <w:proofErr w:type="gramEnd"/>
      <w:r w:rsidR="00F927ED">
        <w:t xml:space="preserve"> от которых не может быть никакого дополнительного вреда. </w:t>
      </w:r>
      <w:r w:rsidR="00F927ED">
        <w:br/>
        <w:t>Тем более</w:t>
      </w:r>
      <w:proofErr w:type="gramStart"/>
      <w:r w:rsidR="00F927ED">
        <w:t>,</w:t>
      </w:r>
      <w:proofErr w:type="gramEnd"/>
      <w:r w:rsidR="00F927ED">
        <w:t xml:space="preserve"> что некоторые российские эксперты предупреждают, что любые новые сортовые разновидности растений, используемых в сельском хозяйстве, требуют обязательного анализа на безопасность. Должна проводиться тщательная проверка каждой новой культуры, не зависимо от того, каким путем она была выведена</w:t>
      </w:r>
      <w:r w:rsidR="00A63FFC">
        <w:t>.</w:t>
      </w:r>
    </w:p>
    <w:p w:rsidR="00F6105B" w:rsidRDefault="00F6105B">
      <w:pPr>
        <w:rPr>
          <w:rFonts w:ascii="Times New Roman" w:hAnsi="Times New Roman" w:cs="Times New Roman"/>
          <w:b/>
        </w:rPr>
      </w:pPr>
    </w:p>
    <w:p w:rsidR="00F6105B" w:rsidRDefault="00F6105B">
      <w:pPr>
        <w:rPr>
          <w:rFonts w:ascii="Times New Roman" w:hAnsi="Times New Roman" w:cs="Times New Roman"/>
          <w:b/>
        </w:rPr>
      </w:pPr>
    </w:p>
    <w:p w:rsidR="00F6105B" w:rsidRPr="00F6105B" w:rsidRDefault="00F6105B" w:rsidP="000A4B4E">
      <w:pPr>
        <w:pStyle w:val="aa"/>
        <w:numPr>
          <w:ilvl w:val="0"/>
          <w:numId w:val="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F6105B">
        <w:rPr>
          <w:rFonts w:ascii="Times New Roman" w:hAnsi="Times New Roman" w:cs="Times New Roman"/>
          <w:b/>
        </w:rPr>
        <w:t xml:space="preserve">Проблемная ситуация: </w:t>
      </w:r>
    </w:p>
    <w:p w:rsidR="00330C3E" w:rsidRPr="00F6105B" w:rsidRDefault="0085722D">
      <w:pPr>
        <w:rPr>
          <w:rFonts w:ascii="Times New Roman" w:hAnsi="Times New Roman" w:cs="Times New Roman"/>
        </w:rPr>
      </w:pPr>
      <w:r w:rsidRPr="00F6105B">
        <w:rPr>
          <w:rFonts w:ascii="Times New Roman" w:hAnsi="Times New Roman" w:cs="Times New Roman"/>
        </w:rPr>
        <w:t xml:space="preserve">Вы уже знаете, что на умственные способности размер мозга не влияет. Например, у поэта Джорджа Байрона мозг весил более 2200 граммов, у писателя Ивана Тургенева – 2000 граммов с </w:t>
      </w:r>
      <w:proofErr w:type="gramStart"/>
      <w:r w:rsidRPr="00F6105B">
        <w:rPr>
          <w:rFonts w:ascii="Times New Roman" w:hAnsi="Times New Roman" w:cs="Times New Roman"/>
        </w:rPr>
        <w:t>небольшим</w:t>
      </w:r>
      <w:proofErr w:type="gramEnd"/>
      <w:r w:rsidRPr="00F6105B">
        <w:rPr>
          <w:rFonts w:ascii="Times New Roman" w:hAnsi="Times New Roman" w:cs="Times New Roman"/>
        </w:rPr>
        <w:t>. Ученый-физиолог Иван Павлов, изучавший в частности и работу мозга, сам имел мозг весом в 1650 граммов. Революционеры Владимир Ленин и Лев Троцкий – соответственно 1340 и 1560. Но иногда мы употребляем выражение «женская логика. Есть ли научные обоснования, которые доказывали различия в строении и функционировании головного мозга мужчин и  женщин?</w:t>
      </w:r>
    </w:p>
    <w:p w:rsidR="00BC629C" w:rsidRPr="00A93912" w:rsidRDefault="00F6105B">
      <w:pPr>
        <w:rPr>
          <w:rFonts w:ascii="Times New Roman" w:hAnsi="Times New Roman" w:cs="Times New Roman"/>
          <w:b/>
          <w:sz w:val="32"/>
          <w:szCs w:val="32"/>
        </w:rPr>
      </w:pPr>
      <w:r w:rsidRPr="00F6105B">
        <w:rPr>
          <w:rFonts w:ascii="Times New Roman" w:hAnsi="Times New Roman" w:cs="Times New Roman"/>
          <w:b/>
          <w:sz w:val="24"/>
          <w:szCs w:val="24"/>
        </w:rPr>
        <w:t xml:space="preserve">Проблемный вопрос: </w:t>
      </w:r>
      <w:r w:rsidR="00BC629C" w:rsidRPr="00F6105B">
        <w:rPr>
          <w:rFonts w:ascii="Times New Roman" w:hAnsi="Times New Roman" w:cs="Times New Roman"/>
          <w:b/>
          <w:sz w:val="24"/>
          <w:szCs w:val="24"/>
        </w:rPr>
        <w:t>Существует ли женская логика</w:t>
      </w:r>
      <w:r w:rsidR="00BC629C" w:rsidRPr="00A93912">
        <w:rPr>
          <w:rFonts w:ascii="Times New Roman" w:hAnsi="Times New Roman" w:cs="Times New Roman"/>
          <w:b/>
          <w:sz w:val="32"/>
          <w:szCs w:val="32"/>
        </w:rPr>
        <w:t>?</w:t>
      </w:r>
    </w:p>
    <w:p w:rsidR="00BC629C" w:rsidRDefault="00BC629C" w:rsidP="00BC629C">
      <w:pPr>
        <w:pStyle w:val="a5"/>
      </w:pPr>
      <w:r>
        <w:rPr>
          <w:noProof/>
        </w:rPr>
        <w:drawing>
          <wp:inline distT="0" distB="0" distL="0" distR="0">
            <wp:extent cx="4635635" cy="3482002"/>
            <wp:effectExtent l="19050" t="0" r="0" b="0"/>
            <wp:docPr id="7" name="Рисунок 7" descr="текст при наведе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текст при наведении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189" cy="3485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29C" w:rsidRDefault="00BC629C" w:rsidP="00A93912">
      <w:pPr>
        <w:pStyle w:val="a5"/>
        <w:jc w:val="both"/>
      </w:pPr>
      <w:r>
        <w:t xml:space="preserve">Начнем с того, что мозг начинает развиваться на 5-ой неделе беременности. При этом примерно на 8-9-ой недели различий не наблюдается. А вот позже начинают действовать </w:t>
      </w:r>
      <w:r>
        <w:lastRenderedPageBreak/>
        <w:t>половые гормоны, под влиянием которых формируется «мужской» и «женский» тип мозга.</w:t>
      </w:r>
      <w:r w:rsidR="0072261D">
        <w:t xml:space="preserve"> </w:t>
      </w:r>
      <w:r>
        <w:t>Дело в том, что тестостерон в больших концентрациях «выключает» в мозге центры, отвечающие за цикличность половой системы (менструальный цикл) и выработку женских гормонов, а также стимулирует развитие участка гипоталамуса, ответственного за мужское половое поведение. У плода женского пола повышенной концентрации тестостерона нет — нечему и подавлять женские гормоны.</w:t>
      </w:r>
      <w:r w:rsidR="0085722D">
        <w:t xml:space="preserve"> </w:t>
      </w:r>
      <w:r>
        <w:t>Таким образом, у плода женского пола мозг формируется женский с самого начала, а плоду мужского пола — требуется дополнительная гормональная настройка.</w:t>
      </w:r>
    </w:p>
    <w:p w:rsidR="00BC629C" w:rsidRDefault="00BC629C" w:rsidP="00A93912">
      <w:pPr>
        <w:pStyle w:val="a5"/>
        <w:jc w:val="both"/>
      </w:pPr>
      <w:r>
        <w:t>У новорожденных детей, - что мальчиков, что девочек — вес и размер головного мозга почти одинаковый: у мальчиков в среднем 353 грамма, у девочек — 347. Но уже через полгода проявляются различия и в этом параметре: у мальчиков вес мозга достигает 600 граммов, а у девочек — 534.</w:t>
      </w:r>
      <w:r w:rsidR="0085722D">
        <w:t xml:space="preserve"> </w:t>
      </w:r>
      <w:r>
        <w:t>При этом у мальчика больше развиты лобные доли, а они — командир мозга. Отвечают за поддержание равновесия, координацию сложных движений, планирование и тому подобное.</w:t>
      </w:r>
    </w:p>
    <w:p w:rsidR="00BC629C" w:rsidRDefault="00BC629C" w:rsidP="00A93912">
      <w:pPr>
        <w:pStyle w:val="a5"/>
        <w:jc w:val="both"/>
      </w:pPr>
      <w:r>
        <w:t xml:space="preserve">К слову: мозг человека развивается отнюдь не симметрично и согласовано. Первые два года большими темпами идет развитие правого полушария, а после — приходит черед левого. </w:t>
      </w:r>
    </w:p>
    <w:p w:rsidR="00BC629C" w:rsidRDefault="00BC629C" w:rsidP="00A93912">
      <w:pPr>
        <w:pStyle w:val="a5"/>
        <w:jc w:val="both"/>
      </w:pPr>
      <w:r>
        <w:t xml:space="preserve">У девочек левое полушарие развивается быстрее и раньше. Именно поэтому девочки раньше начинают говорить, шутить и читать, они более общительные, быстрее усваивают правила поведения (а значит, более усидчивые и послушные). </w:t>
      </w:r>
      <w:r w:rsidR="00330C3E">
        <w:t xml:space="preserve"> </w:t>
      </w:r>
      <w:r>
        <w:t>У мальчиков быстрее развивается правое полушарие, обеспечивая пространственное и образное мышление. Внимание их отвлечь проще, а концентрировать его на чем-то одном они могут меньше (примерно на 5 минут; девочки — в среднем на 20).</w:t>
      </w:r>
    </w:p>
    <w:p w:rsidR="00BC629C" w:rsidRDefault="00BC629C" w:rsidP="00A93912">
      <w:pPr>
        <w:pStyle w:val="a5"/>
        <w:jc w:val="both"/>
      </w:pPr>
      <w:r>
        <w:t>Окончательно мозг созревает к 20-25 годам. И у женщин это опять-таки происходит быстрее.</w:t>
      </w:r>
      <w:r w:rsidR="0085722D">
        <w:t xml:space="preserve"> </w:t>
      </w:r>
      <w:r>
        <w:t xml:space="preserve">Вес мозга взрослого мужчины примерно на 12 % выше веса мозга женщины. Но кровоснабжение у женщин </w:t>
      </w:r>
      <w:proofErr w:type="gramStart"/>
      <w:r>
        <w:t>интенсивнее</w:t>
      </w:r>
      <w:proofErr w:type="gramEnd"/>
      <w:r>
        <w:t xml:space="preserve"> да и течет кровь быстрее. В результате нервные клетки снабжаются лучше и обновляются чаще — у женщин старческое слабоумие наступает позже и развивается реже.</w:t>
      </w:r>
      <w:r w:rsidR="0085722D">
        <w:t xml:space="preserve"> </w:t>
      </w:r>
      <w:r>
        <w:t>Так что вес на умственные способности влияет, видимо, не столь уж сильно. А вот структура головного мозга и связи клеток — да.</w:t>
      </w:r>
    </w:p>
    <w:p w:rsidR="00BC629C" w:rsidRDefault="00BC629C" w:rsidP="00A93912">
      <w:pPr>
        <w:pStyle w:val="a5"/>
        <w:jc w:val="both"/>
      </w:pPr>
      <w:r>
        <w:t>О сером веществе мы все слышали. Это тела нервных клеток и их основная роль — анализ полученной мозгом информации. У женщин концентрация (плотность) серого вещества на 15-20 % выше.</w:t>
      </w:r>
      <w:r w:rsidR="0085722D">
        <w:t xml:space="preserve"> </w:t>
      </w:r>
      <w:r>
        <w:t xml:space="preserve">Одно из последних открытий в области изучения мозга — выявление «зеркальных» нейронов. Это — распознаватели психического состояния другого человека. </w:t>
      </w:r>
      <w:proofErr w:type="gramStart"/>
      <w:r>
        <w:t>Благодаря</w:t>
      </w:r>
      <w:proofErr w:type="gramEnd"/>
      <w:r>
        <w:t xml:space="preserve"> </w:t>
      </w:r>
      <w:proofErr w:type="gramStart"/>
      <w:r>
        <w:t>им</w:t>
      </w:r>
      <w:proofErr w:type="gramEnd"/>
      <w:r>
        <w:t xml:space="preserve"> мы улыбаемся, когда улыбаются нам, говорим тихо, когда к нам обращаются шепотом, </w:t>
      </w:r>
      <w:proofErr w:type="spellStart"/>
      <w:r>
        <w:t>неосознано</w:t>
      </w:r>
      <w:proofErr w:type="spellEnd"/>
      <w:r>
        <w:t xml:space="preserve"> двигаемся медленнее, когда рядом — пожилой человек. Из-за них — плачем, когда плохо героине прочитанного романа, и чувствуем себя спасителями мира вместе с Брюсом </w:t>
      </w:r>
      <w:proofErr w:type="spellStart"/>
      <w:r>
        <w:t>Уилиссом</w:t>
      </w:r>
      <w:proofErr w:type="spellEnd"/>
      <w:r>
        <w:t xml:space="preserve">. Зеркальные нейроны обнаружены в лобных долях, височной и теменной зоне. У женщин — их больше и они крупнее. Именно поэтому женщине легче синхронизироваться с другим человеком, понять и разделить его эмоции и переживания и выразить их в речи, - женщины больше способны к </w:t>
      </w:r>
      <w:proofErr w:type="spellStart"/>
      <w:r>
        <w:t>эмпатии</w:t>
      </w:r>
      <w:proofErr w:type="spellEnd"/>
      <w:r>
        <w:t>.</w:t>
      </w:r>
    </w:p>
    <w:p w:rsidR="00BC629C" w:rsidRDefault="00BC629C" w:rsidP="00A93912">
      <w:pPr>
        <w:pStyle w:val="a5"/>
        <w:jc w:val="both"/>
      </w:pPr>
      <w:r>
        <w:t>Пройдемся по отделам и отдельным структурам головного мозга.</w:t>
      </w:r>
    </w:p>
    <w:p w:rsidR="00BC629C" w:rsidRDefault="00BC629C" w:rsidP="00A93912">
      <w:pPr>
        <w:pStyle w:val="a5"/>
        <w:jc w:val="both"/>
      </w:pPr>
      <w:r>
        <w:t xml:space="preserve">Мы уже знаем, что полушария мозга — разные. Правое отвечает за эмоции и интуицию, зрительные образы и нестандартные решения, воображение и чувство ритма, различение цветов и размеров. Левое — мощный биологический компьютер, оно рационально и логично, анализирует и запоминает. </w:t>
      </w:r>
    </w:p>
    <w:p w:rsidR="00BC629C" w:rsidRDefault="00BC629C" w:rsidP="00A93912">
      <w:pPr>
        <w:pStyle w:val="a5"/>
        <w:jc w:val="both"/>
      </w:pPr>
      <w:r>
        <w:lastRenderedPageBreak/>
        <w:t>У женщин объем связывающих оба полушария нейронов несколько выше. Именно поэтому они легче задействуют и то, и другое — полушария менее специализированы и более универсальны. Кстати, именно поэтому при инсультах женщины реже теряют речь: их способность к речи (вербальные функции) распределены в обоих, а вот у мужчин — сконцентрированы в левом полушарии.</w:t>
      </w:r>
    </w:p>
    <w:p w:rsidR="00BC629C" w:rsidRDefault="00BC629C" w:rsidP="00A93912">
      <w:pPr>
        <w:pStyle w:val="a5"/>
        <w:jc w:val="both"/>
      </w:pPr>
      <w:r>
        <w:t xml:space="preserve">Лобные доли отвечают за ощущения, обучение, создание образов, эмоции и принятие решений. За каждую функцию — </w:t>
      </w:r>
      <w:proofErr w:type="gramStart"/>
      <w:r>
        <w:t>своей</w:t>
      </w:r>
      <w:proofErr w:type="gramEnd"/>
      <w:r>
        <w:t xml:space="preserve"> участок. У мужчин эти участки выражены четче, у женщин - «размыты». Поэтому мужчины для выполнения разных задач вынуждены «переключаться», женщинам этого не нужно.</w:t>
      </w:r>
    </w:p>
    <w:p w:rsidR="00BC629C" w:rsidRDefault="00BC629C" w:rsidP="00A93912">
      <w:pPr>
        <w:pStyle w:val="a5"/>
        <w:jc w:val="both"/>
      </w:pPr>
      <w:r>
        <w:t>Височные доли отвечают за слух, понимание речи, распознавание слов, вкус и обоняние.</w:t>
      </w:r>
    </w:p>
    <w:p w:rsidR="00BC629C" w:rsidRDefault="00BC629C" w:rsidP="00A93912">
      <w:pPr>
        <w:pStyle w:val="a5"/>
        <w:jc w:val="both"/>
      </w:pPr>
      <w:r>
        <w:t>У мужчин лучше развита левая часть, у женщин — правая. Соответственно, мужчины лучше распознают языки и четче понимают буквальное значение слов, а женщины — их интонации и эмоциональную окраску.</w:t>
      </w:r>
    </w:p>
    <w:p w:rsidR="00BC629C" w:rsidRDefault="00BC629C" w:rsidP="00A93912">
      <w:pPr>
        <w:pStyle w:val="a5"/>
        <w:jc w:val="both"/>
      </w:pPr>
      <w:r>
        <w:t>Теменные доли помогают ра</w:t>
      </w:r>
      <w:r w:rsidR="0072261D">
        <w:t>с</w:t>
      </w:r>
      <w:r>
        <w:t>познавать тактильные ощущения и пространственное положение. У мужчин они пропорционально больше, т. е. мужчины лучше ориентируются в пространстве.</w:t>
      </w:r>
    </w:p>
    <w:p w:rsidR="00BC629C" w:rsidRDefault="00BC629C" w:rsidP="00A93912">
      <w:pPr>
        <w:pStyle w:val="a5"/>
        <w:jc w:val="both"/>
      </w:pPr>
      <w:proofErr w:type="spellStart"/>
      <w:r>
        <w:t>Лимбическая</w:t>
      </w:r>
      <w:proofErr w:type="spellEnd"/>
      <w:r>
        <w:t xml:space="preserve"> система — основной пульт эмоцией и ощущений. Она обеспечивает связь зрения, слуха, вкуса, регулирует сон и аппетит, мотивацию и стремления. Структуры </w:t>
      </w:r>
      <w:proofErr w:type="spellStart"/>
      <w:r>
        <w:t>лимбической</w:t>
      </w:r>
      <w:proofErr w:type="spellEnd"/>
      <w:r>
        <w:t xml:space="preserve"> системы более развиты у женщин, что предопределяет их большую эмоциональность и большее влияние эмоций на поведение.</w:t>
      </w:r>
    </w:p>
    <w:p w:rsidR="00BC629C" w:rsidRDefault="00BC629C" w:rsidP="00A93912">
      <w:pPr>
        <w:pStyle w:val="a5"/>
        <w:jc w:val="both"/>
      </w:pPr>
      <w:r>
        <w:t>Мозжечок. Отвечает за координацию движения, регуляцию равновесия и мышечный тонус.</w:t>
      </w:r>
    </w:p>
    <w:p w:rsidR="00BC629C" w:rsidRDefault="00BC629C" w:rsidP="00A93912">
      <w:pPr>
        <w:pStyle w:val="a5"/>
        <w:jc w:val="both"/>
      </w:pPr>
      <w:r>
        <w:t>Нас больше интересует одна из его структур — миндалина, отвечающая за эмоциональную память. У мужчин лучше работает ее правая сторона, а у женщин — левая. Таким образом, женщины лучше запоминают эмоционально окрашенные события.</w:t>
      </w:r>
    </w:p>
    <w:p w:rsidR="00BC629C" w:rsidRDefault="00BC629C" w:rsidP="00A93912">
      <w:pPr>
        <w:pStyle w:val="a5"/>
        <w:jc w:val="both"/>
      </w:pPr>
      <w:r>
        <w:t>Имеются в мозге еще две миндалины, которые, как считается, контролируют поведение в стрессовой ситуации и отвечают за сексуальные желания. Эти структуры лучше развиты у мужчин.</w:t>
      </w:r>
    </w:p>
    <w:p w:rsidR="00BC629C" w:rsidRDefault="00BC629C" w:rsidP="00A93912">
      <w:pPr>
        <w:pStyle w:val="a5"/>
        <w:jc w:val="both"/>
      </w:pPr>
      <w:r>
        <w:t xml:space="preserve">Итак: </w:t>
      </w:r>
    </w:p>
    <w:p w:rsidR="00BC629C" w:rsidRDefault="00BC629C" w:rsidP="00A93912">
      <w:pPr>
        <w:pStyle w:val="a5"/>
        <w:jc w:val="both"/>
      </w:pPr>
      <w:r>
        <w:t xml:space="preserve">Мужчины обладают </w:t>
      </w:r>
      <w:proofErr w:type="spellStart"/>
      <w:r>
        <w:t>монотрекинговым</w:t>
      </w:r>
      <w:proofErr w:type="spellEnd"/>
      <w:r>
        <w:t xml:space="preserve"> мозгом: он более специализирован и «заточен» на исполнение одной задачи. Мужчины запоминают только те факты, которые им интересны (и именно как факт, без особых эмоций), более логичны и рациональны. Очень хорошо ориентируются географически: по расстоянию и поворотам. Лучше читают чертежи и карты, разбираются в математике. Более агрессивны и менее эмоциональны. Меньше спрашивают и больше сопоставляют и анализируют. Чаще прощают и забывают.</w:t>
      </w:r>
    </w:p>
    <w:p w:rsidR="00BC629C" w:rsidRDefault="00BC629C" w:rsidP="00A93912">
      <w:pPr>
        <w:pStyle w:val="a5"/>
        <w:jc w:val="both"/>
      </w:pPr>
      <w:r>
        <w:t>Мужчина для решения задачи задействует, как правило, одно конкретное полушарие, а в нем — четко очерченную долю, отвечающую именно за эту задачу.</w:t>
      </w:r>
    </w:p>
    <w:p w:rsidR="00BC629C" w:rsidRDefault="00BC629C" w:rsidP="00A93912">
      <w:pPr>
        <w:pStyle w:val="a5"/>
        <w:jc w:val="both"/>
      </w:pPr>
      <w:r>
        <w:t xml:space="preserve">Женщинам достался мозг </w:t>
      </w:r>
      <w:proofErr w:type="spellStart"/>
      <w:r>
        <w:t>мультитрекинговый</w:t>
      </w:r>
      <w:proofErr w:type="spellEnd"/>
      <w:r>
        <w:t xml:space="preserve">: более универсальный. Женщины легко запоминают эмоционально окрашенные факты. Ориентируются больше по приметам. </w:t>
      </w:r>
      <w:r>
        <w:lastRenderedPageBreak/>
        <w:t>Больше говорят и используют больше слов. Лучше разбираются в оттенках цветов и интонациях. Эмоциональнее. Могут простить, но забыть — вряд ли.</w:t>
      </w:r>
    </w:p>
    <w:p w:rsidR="00BC629C" w:rsidRDefault="00BC629C" w:rsidP="00A93912">
      <w:pPr>
        <w:pStyle w:val="a5"/>
        <w:jc w:val="both"/>
      </w:pPr>
      <w:r>
        <w:t>У женщины активны оба полушария мозга и для решения задачи она задействует его весь. Поэтому легко может одновременно решать несколько задач и воспринимать информацию из нескольких источников.</w:t>
      </w:r>
      <w:r w:rsidR="00A93912">
        <w:t xml:space="preserve"> </w:t>
      </w:r>
      <w:r>
        <w:t>Например, смотреть телевизор, говорить с подругой и одновременно — готовить ужин.</w:t>
      </w:r>
    </w:p>
    <w:p w:rsidR="00BC629C" w:rsidRDefault="00BC629C" w:rsidP="00A93912">
      <w:pPr>
        <w:pStyle w:val="a5"/>
        <w:jc w:val="both"/>
      </w:pPr>
      <w:r>
        <w:t>Все это не означает, что женский мозг лучше, а мужской — хуже — или наоборот. Просто мужчины и женщины — разные и думают они по-разному.</w:t>
      </w:r>
    </w:p>
    <w:p w:rsidR="00BC629C" w:rsidRDefault="00BC629C" w:rsidP="00A93912">
      <w:pPr>
        <w:pStyle w:val="a5"/>
        <w:jc w:val="both"/>
      </w:pPr>
      <w:r>
        <w:t>А разнообразие — это очень хорошо, просто замечательно! Ведь именно оно помогает жить и развиваться.</w:t>
      </w:r>
    </w:p>
    <w:p w:rsidR="00F6105B" w:rsidRDefault="00F6105B" w:rsidP="00A93912">
      <w:pPr>
        <w:pStyle w:val="a5"/>
        <w:jc w:val="both"/>
      </w:pPr>
      <w:r>
        <w:t xml:space="preserve">Прочитайте тест и сделайте для себя пометки. </w:t>
      </w:r>
    </w:p>
    <w:p w:rsidR="00BC629C" w:rsidRDefault="00BC629C" w:rsidP="00A93912">
      <w:pPr>
        <w:jc w:val="both"/>
      </w:pPr>
    </w:p>
    <w:p w:rsidR="00BC629C" w:rsidRPr="00330C3E" w:rsidRDefault="00346576" w:rsidP="00A93912">
      <w:pPr>
        <w:jc w:val="both"/>
        <w:rPr>
          <w:b/>
        </w:rPr>
      </w:pPr>
      <w:r w:rsidRPr="00330C3E">
        <w:rPr>
          <w:b/>
        </w:rPr>
        <w:t>- Понял</w:t>
      </w:r>
      <w:r w:rsidR="00F6105B">
        <w:rPr>
          <w:b/>
        </w:rPr>
        <w:t xml:space="preserve"> (синий цвет)</w:t>
      </w:r>
    </w:p>
    <w:p w:rsidR="00346576" w:rsidRPr="00330C3E" w:rsidRDefault="00346576" w:rsidP="00A93912">
      <w:pPr>
        <w:jc w:val="both"/>
        <w:rPr>
          <w:b/>
        </w:rPr>
      </w:pPr>
      <w:r w:rsidRPr="00330C3E">
        <w:rPr>
          <w:b/>
        </w:rPr>
        <w:t>- Не понял</w:t>
      </w:r>
      <w:r w:rsidR="00F6105B">
        <w:rPr>
          <w:b/>
        </w:rPr>
        <w:t xml:space="preserve"> (красный цвет)</w:t>
      </w:r>
    </w:p>
    <w:p w:rsidR="00346576" w:rsidRDefault="00346576" w:rsidP="00A93912">
      <w:pPr>
        <w:jc w:val="both"/>
        <w:rPr>
          <w:b/>
        </w:rPr>
      </w:pPr>
      <w:r w:rsidRPr="00330C3E">
        <w:rPr>
          <w:b/>
        </w:rPr>
        <w:t>- Информация полезна</w:t>
      </w:r>
      <w:r w:rsidR="00F6105B">
        <w:rPr>
          <w:b/>
        </w:rPr>
        <w:t xml:space="preserve"> (фиолетовый цвет)</w:t>
      </w:r>
    </w:p>
    <w:p w:rsidR="00330C3E" w:rsidRDefault="00330C3E" w:rsidP="00A93912">
      <w:pPr>
        <w:jc w:val="both"/>
        <w:rPr>
          <w:b/>
        </w:rPr>
      </w:pPr>
    </w:p>
    <w:p w:rsidR="00330C3E" w:rsidRDefault="00330C3E" w:rsidP="00A93912">
      <w:pPr>
        <w:jc w:val="both"/>
        <w:rPr>
          <w:b/>
        </w:rPr>
      </w:pPr>
    </w:p>
    <w:p w:rsidR="00330C3E" w:rsidRDefault="00330C3E" w:rsidP="00A93912">
      <w:pPr>
        <w:jc w:val="both"/>
        <w:rPr>
          <w:b/>
        </w:rPr>
      </w:pPr>
    </w:p>
    <w:p w:rsidR="00330C3E" w:rsidRDefault="00330C3E" w:rsidP="00A93912">
      <w:pPr>
        <w:jc w:val="both"/>
        <w:rPr>
          <w:b/>
        </w:rPr>
      </w:pPr>
    </w:p>
    <w:p w:rsidR="00330C3E" w:rsidRDefault="00330C3E" w:rsidP="00A93912">
      <w:pPr>
        <w:jc w:val="both"/>
        <w:rPr>
          <w:b/>
        </w:rPr>
      </w:pPr>
    </w:p>
    <w:p w:rsidR="00330C3E" w:rsidRDefault="00330C3E" w:rsidP="00A93912">
      <w:pPr>
        <w:jc w:val="both"/>
        <w:rPr>
          <w:b/>
        </w:rPr>
      </w:pPr>
    </w:p>
    <w:p w:rsidR="00330C3E" w:rsidRDefault="00330C3E" w:rsidP="00A93912">
      <w:pPr>
        <w:jc w:val="both"/>
        <w:rPr>
          <w:b/>
        </w:rPr>
      </w:pPr>
    </w:p>
    <w:p w:rsidR="00330C3E" w:rsidRDefault="00330C3E" w:rsidP="00A93912">
      <w:pPr>
        <w:jc w:val="both"/>
        <w:rPr>
          <w:b/>
        </w:rPr>
      </w:pPr>
    </w:p>
    <w:p w:rsidR="00330C3E" w:rsidRDefault="00330C3E" w:rsidP="00A93912">
      <w:pPr>
        <w:jc w:val="both"/>
        <w:rPr>
          <w:b/>
        </w:rPr>
      </w:pPr>
    </w:p>
    <w:sectPr w:rsidR="00330C3E" w:rsidSect="008B5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501D9"/>
    <w:multiLevelType w:val="hybridMultilevel"/>
    <w:tmpl w:val="0B9CD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711FE6"/>
    <w:multiLevelType w:val="hybridMultilevel"/>
    <w:tmpl w:val="9E361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272EF"/>
    <w:multiLevelType w:val="hybridMultilevel"/>
    <w:tmpl w:val="2E26B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52BDD"/>
    <w:multiLevelType w:val="hybridMultilevel"/>
    <w:tmpl w:val="E328F05C"/>
    <w:lvl w:ilvl="0" w:tplc="5B66F3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2B2F0D"/>
    <w:multiLevelType w:val="hybridMultilevel"/>
    <w:tmpl w:val="63FE7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27ED"/>
    <w:rsid w:val="00036C23"/>
    <w:rsid w:val="00081802"/>
    <w:rsid w:val="000A4B4E"/>
    <w:rsid w:val="000C2B08"/>
    <w:rsid w:val="00293ED7"/>
    <w:rsid w:val="002A3D91"/>
    <w:rsid w:val="00303EC1"/>
    <w:rsid w:val="00330C3E"/>
    <w:rsid w:val="00346576"/>
    <w:rsid w:val="0072261D"/>
    <w:rsid w:val="00793ADB"/>
    <w:rsid w:val="00807050"/>
    <w:rsid w:val="0085722D"/>
    <w:rsid w:val="008B5AEC"/>
    <w:rsid w:val="00A63FFC"/>
    <w:rsid w:val="00A71DA8"/>
    <w:rsid w:val="00A86490"/>
    <w:rsid w:val="00A93912"/>
    <w:rsid w:val="00BC629C"/>
    <w:rsid w:val="00BD2676"/>
    <w:rsid w:val="00C23213"/>
    <w:rsid w:val="00E44740"/>
    <w:rsid w:val="00F6105B"/>
    <w:rsid w:val="00F927ED"/>
    <w:rsid w:val="00FE0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27E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92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F927ED"/>
    <w:rPr>
      <w:i/>
      <w:iCs/>
    </w:rPr>
  </w:style>
  <w:style w:type="character" w:styleId="a7">
    <w:name w:val="Hyperlink"/>
    <w:basedOn w:val="a0"/>
    <w:uiPriority w:val="99"/>
    <w:semiHidden/>
    <w:unhideWhenUsed/>
    <w:rsid w:val="00F927ED"/>
    <w:rPr>
      <w:color w:val="0000FF"/>
      <w:u w:val="single"/>
    </w:rPr>
  </w:style>
  <w:style w:type="table" w:styleId="a8">
    <w:name w:val="Table Grid"/>
    <w:basedOn w:val="a1"/>
    <w:uiPriority w:val="59"/>
    <w:rsid w:val="002A3D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E44740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F610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7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96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7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4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rasteniya-lecarstvennie.ru/9274-elena-malysheva-v-programme-zhit-zdorovo-pro-pohudenie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rasteniya-lecarstvennie.ru/18176-brokkoli-polza-i-vred-dlya-zdorovya-organizma-kak-gotovit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2178</Words>
  <Characters>12419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Ендресяк</cp:lastModifiedBy>
  <cp:revision>2</cp:revision>
  <cp:lastPrinted>2021-10-18T17:39:00Z</cp:lastPrinted>
  <dcterms:created xsi:type="dcterms:W3CDTF">2022-01-22T09:49:00Z</dcterms:created>
  <dcterms:modified xsi:type="dcterms:W3CDTF">2022-01-22T09:49:00Z</dcterms:modified>
</cp:coreProperties>
</file>