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EB" w:rsidRPr="00AD0FCC" w:rsidRDefault="00AD0FCC">
      <w:pPr>
        <w:rPr>
          <w:rFonts w:ascii="Times New Roman" w:hAnsi="Times New Roman" w:cs="Times New Roman"/>
          <w:b/>
          <w:sz w:val="28"/>
          <w:szCs w:val="28"/>
        </w:rPr>
      </w:pPr>
      <w:r w:rsidRPr="00AD0FCC">
        <w:rPr>
          <w:rFonts w:ascii="Times New Roman" w:hAnsi="Times New Roman" w:cs="Times New Roman"/>
          <w:b/>
          <w:sz w:val="28"/>
          <w:szCs w:val="28"/>
        </w:rPr>
        <w:t>Группа  "Б"</w:t>
      </w:r>
      <w:r>
        <w:rPr>
          <w:rFonts w:ascii="Times New Roman" w:hAnsi="Times New Roman" w:cs="Times New Roman"/>
          <w:b/>
          <w:sz w:val="28"/>
          <w:szCs w:val="28"/>
        </w:rPr>
        <w:t xml:space="preserve">    Учитель: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Чаркова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Надежда Викторовна</w:t>
      </w:r>
    </w:p>
    <w:p w:rsidR="00AD0FCC" w:rsidRDefault="00AD0FCC"/>
    <w:tbl>
      <w:tblPr>
        <w:tblStyle w:val="a3"/>
        <w:tblW w:w="5245" w:type="dxa"/>
        <w:tblInd w:w="-459" w:type="dxa"/>
        <w:tblLayout w:type="fixed"/>
        <w:tblLook w:val="04A0"/>
      </w:tblPr>
      <w:tblGrid>
        <w:gridCol w:w="709"/>
        <w:gridCol w:w="4536"/>
      </w:tblGrid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Абрамова Мария 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Бурков Максим 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Василинец</w:t>
            </w:r>
            <w:proofErr w:type="spellEnd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Грачева Виктория 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Гопанюк</w:t>
            </w:r>
            <w:proofErr w:type="spellEnd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 Тая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Гриднев Арсений 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Дмитриева Василиса 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Добрягина</w:t>
            </w:r>
            <w:proofErr w:type="spellEnd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Киселева Василиса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Коротков Ярослав 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Кошкарев</w:t>
            </w:r>
            <w:proofErr w:type="spellEnd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 Евгений 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Михалева Анастасия 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Покромкин</w:t>
            </w:r>
            <w:proofErr w:type="spellEnd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Ростомян</w:t>
            </w:r>
            <w:proofErr w:type="spellEnd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Алё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</w:p>
        </w:tc>
      </w:tr>
      <w:tr w:rsidR="00AD0FCC" w:rsidRPr="00C95429" w:rsidTr="00AD0FCC">
        <w:trPr>
          <w:trHeight w:val="588"/>
        </w:trPr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Сандрос</w:t>
            </w:r>
            <w:proofErr w:type="spellEnd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 Фаина 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Сафонова Полина 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Сахно Артем 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Севрюк</w:t>
            </w:r>
            <w:proofErr w:type="spellEnd"/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</w:t>
            </w:r>
          </w:p>
        </w:tc>
      </w:tr>
      <w:tr w:rsidR="00AD0FCC" w:rsidRPr="00C95429" w:rsidTr="00AD0FCC">
        <w:tc>
          <w:tcPr>
            <w:tcW w:w="709" w:type="dxa"/>
          </w:tcPr>
          <w:p w:rsidR="00AD0FCC" w:rsidRPr="00AD0FCC" w:rsidRDefault="00AD0FCC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D0FCC" w:rsidRPr="00AD0FCC" w:rsidRDefault="00AD0FCC" w:rsidP="00A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FCC">
              <w:rPr>
                <w:rFonts w:ascii="Times New Roman" w:hAnsi="Times New Roman" w:cs="Times New Roman"/>
                <w:sz w:val="28"/>
                <w:szCs w:val="28"/>
              </w:rPr>
              <w:t xml:space="preserve">Тихомиров Федор </w:t>
            </w:r>
          </w:p>
        </w:tc>
      </w:tr>
    </w:tbl>
    <w:p w:rsidR="00AD0FCC" w:rsidRDefault="00AD0FCC"/>
    <w:sectPr w:rsidR="00AD0FCC" w:rsidSect="00AD0FCC">
      <w:pgSz w:w="11906" w:h="16838"/>
      <w:pgMar w:top="1134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D0FCC"/>
    <w:rsid w:val="004421EB"/>
    <w:rsid w:val="00AD0FCC"/>
    <w:rsid w:val="00BF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FCC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МОУ_СШ1</dc:creator>
  <cp:lastModifiedBy>МОУ_СШ1</cp:lastModifiedBy>
  <cp:revision>1</cp:revision>
  <dcterms:created xsi:type="dcterms:W3CDTF">2021-02-05T04:44:00Z</dcterms:created>
  <dcterms:modified xsi:type="dcterms:W3CDTF">2021-02-05T04:47:00Z</dcterms:modified>
</cp:coreProperties>
</file>