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3BD1" w:rsidRPr="00B91021" w:rsidRDefault="00B04B1A">
      <w:pPr>
        <w:rPr>
          <w:b/>
          <w:sz w:val="28"/>
          <w:szCs w:val="28"/>
        </w:rPr>
      </w:pPr>
      <w:r w:rsidRPr="00B91021">
        <w:rPr>
          <w:b/>
          <w:sz w:val="28"/>
          <w:szCs w:val="28"/>
        </w:rPr>
        <w:t>Муниципальное общеобразовательное учреждение «Средняя школа № 1»</w:t>
      </w:r>
    </w:p>
    <w:p w:rsidR="00B04B1A" w:rsidRDefault="00B04B1A"/>
    <w:p w:rsidR="00B04B1A" w:rsidRDefault="00B04B1A" w:rsidP="00B04B1A">
      <w:pPr>
        <w:jc w:val="left"/>
      </w:pPr>
      <w:r>
        <w:t xml:space="preserve">СОГЛАСОВАНО                                                            </w:t>
      </w:r>
      <w:r w:rsidR="00B91021">
        <w:t xml:space="preserve">            </w:t>
      </w:r>
      <w:r>
        <w:t xml:space="preserve">   УТВЕРЖДЕНО</w:t>
      </w:r>
    </w:p>
    <w:p w:rsidR="00B04B1A" w:rsidRDefault="00B04B1A" w:rsidP="00B04B1A">
      <w:pPr>
        <w:jc w:val="left"/>
      </w:pPr>
      <w:r>
        <w:t xml:space="preserve">Председатель профкома                                                  </w:t>
      </w:r>
      <w:r w:rsidR="00B91021">
        <w:t xml:space="preserve">            </w:t>
      </w:r>
      <w:r>
        <w:t xml:space="preserve"> Директор школы                             </w:t>
      </w:r>
    </w:p>
    <w:p w:rsidR="00B04B1A" w:rsidRDefault="00B04B1A" w:rsidP="00B04B1A">
      <w:pPr>
        <w:jc w:val="left"/>
      </w:pPr>
      <w:r>
        <w:t>_</w:t>
      </w:r>
      <w:r w:rsidR="00B91021">
        <w:t xml:space="preserve">______________ И.С. Сорокина </w:t>
      </w:r>
      <w:r>
        <w:t xml:space="preserve">                             </w:t>
      </w:r>
      <w:r w:rsidR="00B91021">
        <w:t xml:space="preserve">                   ______________ Г.А. </w:t>
      </w:r>
      <w:proofErr w:type="spellStart"/>
      <w:r w:rsidR="00B91021">
        <w:t>Поздышева</w:t>
      </w:r>
      <w:proofErr w:type="spellEnd"/>
      <w:r w:rsidR="00B91021">
        <w:t xml:space="preserve"> </w:t>
      </w:r>
    </w:p>
    <w:p w:rsidR="00B04B1A" w:rsidRDefault="00B04B1A" w:rsidP="00B04B1A">
      <w:pPr>
        <w:jc w:val="left"/>
      </w:pPr>
    </w:p>
    <w:p w:rsidR="00B04B1A" w:rsidRDefault="00B04B1A" w:rsidP="00B04B1A">
      <w:pPr>
        <w:jc w:val="left"/>
      </w:pPr>
      <w:r>
        <w:t xml:space="preserve">Протокол педагогического совета                                  </w:t>
      </w:r>
      <w:r w:rsidR="00B91021">
        <w:t xml:space="preserve">            </w:t>
      </w:r>
      <w:r>
        <w:t>Приказ по Средней школе № 1</w:t>
      </w:r>
    </w:p>
    <w:p w:rsidR="00B04B1A" w:rsidRDefault="00B04B1A" w:rsidP="00B04B1A">
      <w:pPr>
        <w:jc w:val="left"/>
      </w:pPr>
      <w:r>
        <w:t>От</w:t>
      </w:r>
      <w:r w:rsidR="00B91021">
        <w:t xml:space="preserve"> "</w:t>
      </w:r>
      <w:r>
        <w:t xml:space="preserve"> </w:t>
      </w:r>
      <w:r w:rsidR="00B91021">
        <w:t>__" ____________</w:t>
      </w:r>
      <w:r>
        <w:t xml:space="preserve">   №   </w:t>
      </w:r>
      <w:r w:rsidR="00B91021">
        <w:t>_____</w:t>
      </w:r>
      <w:r>
        <w:t xml:space="preserve">             </w:t>
      </w:r>
      <w:r w:rsidR="00B91021">
        <w:t xml:space="preserve">                                от  "____" ____________</w:t>
      </w:r>
      <w:r>
        <w:t>№</w:t>
      </w:r>
      <w:r w:rsidR="00B91021">
        <w:t xml:space="preserve"> ________</w:t>
      </w:r>
    </w:p>
    <w:p w:rsidR="00B04B1A" w:rsidRDefault="00B04B1A" w:rsidP="00B04B1A">
      <w:pPr>
        <w:jc w:val="left"/>
      </w:pPr>
    </w:p>
    <w:p w:rsidR="00B04B1A" w:rsidRDefault="00B04B1A" w:rsidP="00B04B1A">
      <w:pPr>
        <w:jc w:val="left"/>
      </w:pPr>
    </w:p>
    <w:p w:rsidR="00B04B1A" w:rsidRDefault="00B04B1A" w:rsidP="00B04B1A">
      <w:pPr>
        <w:jc w:val="left"/>
      </w:pPr>
    </w:p>
    <w:p w:rsidR="00B04B1A" w:rsidRDefault="00B04B1A" w:rsidP="00B04B1A">
      <w:pPr>
        <w:jc w:val="left"/>
      </w:pPr>
    </w:p>
    <w:p w:rsidR="00B04B1A" w:rsidRPr="00B91021" w:rsidRDefault="00B04B1A" w:rsidP="0000498C">
      <w:pPr>
        <w:rPr>
          <w:b/>
          <w:sz w:val="32"/>
          <w:szCs w:val="32"/>
        </w:rPr>
      </w:pPr>
      <w:r w:rsidRPr="00B91021">
        <w:rPr>
          <w:b/>
          <w:sz w:val="32"/>
          <w:szCs w:val="32"/>
        </w:rPr>
        <w:t>Положение о рабочей программе</w:t>
      </w:r>
    </w:p>
    <w:p w:rsidR="00B04B1A" w:rsidRDefault="00B04B1A" w:rsidP="00B04B1A">
      <w:pPr>
        <w:jc w:val="left"/>
      </w:pPr>
    </w:p>
    <w:p w:rsidR="00B04B1A" w:rsidRPr="00B91021" w:rsidRDefault="00B04B1A" w:rsidP="0000498C">
      <w:pPr>
        <w:pStyle w:val="a3"/>
        <w:numPr>
          <w:ilvl w:val="0"/>
          <w:numId w:val="1"/>
        </w:numPr>
        <w:rPr>
          <w:b/>
          <w:sz w:val="28"/>
          <w:szCs w:val="28"/>
        </w:rPr>
      </w:pPr>
      <w:r w:rsidRPr="00B91021">
        <w:rPr>
          <w:b/>
          <w:sz w:val="28"/>
          <w:szCs w:val="28"/>
        </w:rPr>
        <w:t>Общие положения</w:t>
      </w:r>
    </w:p>
    <w:p w:rsidR="00B04B1A" w:rsidRDefault="00B04B1A" w:rsidP="00B04B1A">
      <w:pPr>
        <w:pStyle w:val="a3"/>
        <w:numPr>
          <w:ilvl w:val="1"/>
          <w:numId w:val="1"/>
        </w:numPr>
        <w:jc w:val="left"/>
      </w:pPr>
      <w:r>
        <w:t>Настоящее Положение о рабочей программе (далее – Положение) регулирует оформление, структуру, порядок разработки, утверждения и хранения рабочих программ по дисци</w:t>
      </w:r>
      <w:r w:rsidR="00B91021">
        <w:t xml:space="preserve">плинам и курсам учебного плана, </w:t>
      </w:r>
      <w:r>
        <w:t xml:space="preserve"> плана внеурочной деятельности.</w:t>
      </w:r>
    </w:p>
    <w:p w:rsidR="004D69AC" w:rsidRDefault="004D69AC" w:rsidP="004D69AC">
      <w:pPr>
        <w:pStyle w:val="a3"/>
        <w:ind w:left="360"/>
        <w:jc w:val="left"/>
      </w:pPr>
    </w:p>
    <w:p w:rsidR="00B04B1A" w:rsidRDefault="00B04B1A" w:rsidP="00B04B1A">
      <w:pPr>
        <w:pStyle w:val="a3"/>
        <w:numPr>
          <w:ilvl w:val="1"/>
          <w:numId w:val="1"/>
        </w:numPr>
        <w:jc w:val="left"/>
      </w:pPr>
      <w:r>
        <w:t>Положение разработано в соответствии с:</w:t>
      </w:r>
    </w:p>
    <w:p w:rsidR="00B04B1A" w:rsidRDefault="00B04B1A" w:rsidP="0000498C">
      <w:pPr>
        <w:pStyle w:val="a3"/>
        <w:numPr>
          <w:ilvl w:val="2"/>
          <w:numId w:val="1"/>
        </w:numPr>
        <w:ind w:left="284" w:hanging="284"/>
        <w:jc w:val="left"/>
      </w:pPr>
      <w:r>
        <w:t>Нормативными правовыми актами и методическими документами федерального уровня</w:t>
      </w:r>
      <w:r w:rsidR="0000498C">
        <w:t>:</w:t>
      </w:r>
    </w:p>
    <w:p w:rsidR="0000498C" w:rsidRDefault="0000498C" w:rsidP="0000498C">
      <w:pPr>
        <w:pStyle w:val="a3"/>
        <w:ind w:left="284"/>
        <w:jc w:val="left"/>
      </w:pPr>
      <w:r>
        <w:t>- Федеральным законом от 29.12.2012 № 273-ФЗ «Об образовании в Российской Федерации»;</w:t>
      </w:r>
    </w:p>
    <w:p w:rsidR="0000498C" w:rsidRDefault="0000498C" w:rsidP="0000498C">
      <w:pPr>
        <w:pStyle w:val="a3"/>
        <w:ind w:left="284"/>
        <w:jc w:val="left"/>
      </w:pPr>
      <w:r>
        <w:t xml:space="preserve">- Порядком организации и осуществления образовательной деятельности по основным общеобразовательным программам – образовательным программам начального общего, основного общего и среднего общего образования, утверждённым приказом </w:t>
      </w:r>
      <w:proofErr w:type="spellStart"/>
      <w:r>
        <w:t>Минобрнауки</w:t>
      </w:r>
      <w:proofErr w:type="spellEnd"/>
      <w:r>
        <w:t xml:space="preserve"> России от 30.08.2013 № 1015;</w:t>
      </w:r>
    </w:p>
    <w:p w:rsidR="0000498C" w:rsidRDefault="0000498C" w:rsidP="0000498C">
      <w:pPr>
        <w:pStyle w:val="a3"/>
        <w:ind w:left="284"/>
        <w:jc w:val="left"/>
      </w:pPr>
      <w:r>
        <w:t xml:space="preserve">- Федеральным государственным образовательным стандартом начального общего образования, утверждённым приказом </w:t>
      </w:r>
      <w:proofErr w:type="spellStart"/>
      <w:r>
        <w:t>Минобрнауки</w:t>
      </w:r>
      <w:proofErr w:type="spellEnd"/>
      <w:r>
        <w:t xml:space="preserve"> России от 06.10.2009 № 373</w:t>
      </w:r>
    </w:p>
    <w:p w:rsidR="0000498C" w:rsidRDefault="0000498C" w:rsidP="0000498C">
      <w:pPr>
        <w:pStyle w:val="a3"/>
        <w:ind w:left="284"/>
        <w:jc w:val="left"/>
      </w:pPr>
      <w:r>
        <w:t xml:space="preserve">- Федеральным государственным образовательным стандартом основного общего образования, утверждённым </w:t>
      </w:r>
      <w:proofErr w:type="spellStart"/>
      <w:r>
        <w:t>Минобрнауки</w:t>
      </w:r>
      <w:proofErr w:type="spellEnd"/>
      <w:r>
        <w:t xml:space="preserve"> России от 17.12.2010 № 1897;</w:t>
      </w:r>
    </w:p>
    <w:p w:rsidR="0000498C" w:rsidRDefault="0000498C" w:rsidP="0000498C">
      <w:pPr>
        <w:pStyle w:val="a3"/>
        <w:ind w:left="284"/>
        <w:jc w:val="left"/>
      </w:pPr>
      <w:r>
        <w:t>- Приказом</w:t>
      </w:r>
      <w:r w:rsidR="00B91021">
        <w:t xml:space="preserve"> </w:t>
      </w:r>
      <w:proofErr w:type="spellStart"/>
      <w:r w:rsidR="00B91021">
        <w:t>Минобрнауки</w:t>
      </w:r>
      <w:proofErr w:type="spellEnd"/>
      <w:r w:rsidR="00B91021">
        <w:t xml:space="preserve"> России от 31 декабря 2015 г № 1576  "О внесении изменений в ФГОС начального общего образования"</w:t>
      </w:r>
    </w:p>
    <w:p w:rsidR="0000498C" w:rsidRDefault="0000498C" w:rsidP="0000498C">
      <w:pPr>
        <w:pStyle w:val="a3"/>
        <w:ind w:left="284"/>
        <w:jc w:val="left"/>
      </w:pPr>
      <w:r>
        <w:t>- Приказом</w:t>
      </w:r>
      <w:r w:rsidR="00B91021">
        <w:t xml:space="preserve"> </w:t>
      </w:r>
      <w:proofErr w:type="spellStart"/>
      <w:r w:rsidR="00B91021">
        <w:t>Минобрнауки</w:t>
      </w:r>
      <w:proofErr w:type="spellEnd"/>
      <w:r w:rsidR="00B91021">
        <w:t xml:space="preserve"> России от 31 декабря 2015 г № 1577 "О внесении изменений в ФГОС основного общего </w:t>
      </w:r>
      <w:proofErr w:type="spellStart"/>
      <w:r w:rsidR="00B91021">
        <w:t>образованяи</w:t>
      </w:r>
      <w:proofErr w:type="spellEnd"/>
      <w:r w:rsidR="00B91021">
        <w:t>"</w:t>
      </w:r>
    </w:p>
    <w:p w:rsidR="0000498C" w:rsidRDefault="0000498C" w:rsidP="0000498C">
      <w:pPr>
        <w:pStyle w:val="a3"/>
        <w:ind w:left="284"/>
        <w:jc w:val="left"/>
      </w:pPr>
      <w:r>
        <w:t>1.2.2. правоустанавливающими документами и локальными нормативными актами  общеобразовательной организации :</w:t>
      </w:r>
    </w:p>
    <w:p w:rsidR="0000498C" w:rsidRDefault="0000498C" w:rsidP="0000498C">
      <w:pPr>
        <w:pStyle w:val="a3"/>
        <w:ind w:left="284"/>
        <w:jc w:val="left"/>
      </w:pPr>
      <w:r>
        <w:t>- Уставом муниципального общеобразовательного учреждения «Средняя школа № 1»</w:t>
      </w:r>
    </w:p>
    <w:p w:rsidR="0000498C" w:rsidRDefault="0000498C" w:rsidP="0000498C">
      <w:pPr>
        <w:pStyle w:val="a3"/>
        <w:ind w:left="284"/>
        <w:jc w:val="left"/>
      </w:pPr>
      <w:r>
        <w:t>- Положением о формах, периодичности, порядке текущего контроля успеваемости и промежуточной аттестации учащихся в Средней школе № 1</w:t>
      </w:r>
    </w:p>
    <w:p w:rsidR="0000498C" w:rsidRDefault="0000498C" w:rsidP="0000498C">
      <w:pPr>
        <w:pStyle w:val="a3"/>
        <w:ind w:left="284"/>
        <w:jc w:val="left"/>
      </w:pPr>
      <w:r>
        <w:t xml:space="preserve">- Положением об индивидуальном учёте результатов освоения </w:t>
      </w:r>
      <w:r w:rsidR="008401DF">
        <w:t>учащимися образовательных программ</w:t>
      </w:r>
    </w:p>
    <w:p w:rsidR="008401DF" w:rsidRDefault="008401DF" w:rsidP="0000498C">
      <w:pPr>
        <w:pStyle w:val="a3"/>
        <w:ind w:left="284"/>
        <w:jc w:val="left"/>
      </w:pPr>
      <w:r>
        <w:t>- Положением о внутренней системе оценки качества образования</w:t>
      </w:r>
    </w:p>
    <w:p w:rsidR="008401DF" w:rsidRDefault="008401DF" w:rsidP="0000498C">
      <w:pPr>
        <w:pStyle w:val="a3"/>
        <w:ind w:left="284"/>
        <w:jc w:val="left"/>
      </w:pPr>
      <w:r>
        <w:t>- Положением  о формах  обучения</w:t>
      </w:r>
    </w:p>
    <w:p w:rsidR="004D69AC" w:rsidRDefault="004D69AC" w:rsidP="0000498C">
      <w:pPr>
        <w:pStyle w:val="a3"/>
        <w:ind w:left="284"/>
        <w:jc w:val="left"/>
      </w:pPr>
    </w:p>
    <w:p w:rsidR="008401DF" w:rsidRDefault="008401DF" w:rsidP="004D69AC">
      <w:pPr>
        <w:pStyle w:val="a3"/>
        <w:ind w:left="284" w:hanging="284"/>
        <w:jc w:val="left"/>
      </w:pPr>
      <w:r>
        <w:t>1.3. Рабочая программа – нормативно-правовой документ, определяющий объём, порядок, содержание изучения и преподавания учебного предмета, курса, основывающийся на федеральном государственном образовательном стандарте, примерной и авторской программе по учебному предмету, курсу.</w:t>
      </w:r>
    </w:p>
    <w:p w:rsidR="004D69AC" w:rsidRDefault="004D69AC" w:rsidP="004D69AC">
      <w:pPr>
        <w:pStyle w:val="a3"/>
        <w:ind w:left="284" w:hanging="284"/>
        <w:jc w:val="left"/>
      </w:pPr>
    </w:p>
    <w:p w:rsidR="008401DF" w:rsidRDefault="008401DF" w:rsidP="004D69AC">
      <w:pPr>
        <w:pStyle w:val="a3"/>
        <w:ind w:left="284" w:hanging="284"/>
        <w:jc w:val="left"/>
      </w:pPr>
      <w:r>
        <w:t xml:space="preserve">1.4. Рабочие программы учебных предметов, курсов в соответствии с федеральными государственными образовательными стандартами являются обязательным компонентом содержательного раздела основной образовательной программы </w:t>
      </w:r>
      <w:r w:rsidR="00B91021">
        <w:t>школы.</w:t>
      </w:r>
    </w:p>
    <w:p w:rsidR="00085FC2" w:rsidRDefault="00085FC2" w:rsidP="004D69AC">
      <w:pPr>
        <w:pStyle w:val="a3"/>
        <w:ind w:left="284" w:hanging="284"/>
        <w:jc w:val="left"/>
      </w:pPr>
      <w:r>
        <w:lastRenderedPageBreak/>
        <w:t xml:space="preserve">1.5. Рабочие программы учебных предметов, курсов разрабатываются на основе требований к результатам освоения основной образовательной </w:t>
      </w:r>
      <w:r w:rsidR="006D7FBC">
        <w:t>программы и должны обеспечивать достижение планируемых результатов освоения основной образовательной программы</w:t>
      </w:r>
      <w:r w:rsidR="004D69AC">
        <w:t>.</w:t>
      </w:r>
    </w:p>
    <w:p w:rsidR="004D69AC" w:rsidRDefault="004D69AC" w:rsidP="004D69AC">
      <w:pPr>
        <w:pStyle w:val="a3"/>
        <w:ind w:left="284" w:hanging="284"/>
        <w:jc w:val="left"/>
      </w:pPr>
    </w:p>
    <w:p w:rsidR="006D7FBC" w:rsidRDefault="006D7FBC" w:rsidP="004D69AC">
      <w:pPr>
        <w:pStyle w:val="a3"/>
        <w:ind w:left="284" w:hanging="284"/>
        <w:jc w:val="left"/>
      </w:pPr>
      <w:r>
        <w:t>1.6. Рабочая программа является об</w:t>
      </w:r>
      <w:r w:rsidR="00B91021">
        <w:t xml:space="preserve">ъектом </w:t>
      </w:r>
      <w:proofErr w:type="spellStart"/>
      <w:r w:rsidR="00B91021">
        <w:t>внутришкольного</w:t>
      </w:r>
      <w:proofErr w:type="spellEnd"/>
      <w:r w:rsidR="00B91021">
        <w:t xml:space="preserve"> контроля и документом, обязательным для выполнения в полном объёме.</w:t>
      </w:r>
    </w:p>
    <w:p w:rsidR="004D69AC" w:rsidRDefault="004D69AC" w:rsidP="004D69AC">
      <w:pPr>
        <w:pStyle w:val="a3"/>
        <w:ind w:left="284" w:hanging="284"/>
        <w:jc w:val="left"/>
      </w:pPr>
    </w:p>
    <w:p w:rsidR="006D7FBC" w:rsidRDefault="006D7FBC" w:rsidP="004D69AC">
      <w:pPr>
        <w:pStyle w:val="a3"/>
        <w:ind w:left="284" w:hanging="284"/>
        <w:jc w:val="left"/>
      </w:pPr>
      <w:r>
        <w:t>1.7. Цель рабочей программы – создание условий для планирования, организации и управления образовательным процессом по определённой учебной дисциплине, курсу.</w:t>
      </w:r>
    </w:p>
    <w:p w:rsidR="006D7FBC" w:rsidRDefault="00B91021" w:rsidP="004D69AC">
      <w:pPr>
        <w:pStyle w:val="a3"/>
        <w:ind w:left="284" w:hanging="284"/>
        <w:jc w:val="left"/>
      </w:pPr>
      <w:r>
        <w:t xml:space="preserve">       </w:t>
      </w:r>
      <w:r w:rsidR="006D7FBC">
        <w:t>Задачи программы:</w:t>
      </w:r>
    </w:p>
    <w:p w:rsidR="006D7FBC" w:rsidRDefault="006D7FBC" w:rsidP="004D69AC">
      <w:pPr>
        <w:pStyle w:val="a3"/>
        <w:ind w:left="284" w:hanging="284"/>
        <w:jc w:val="left"/>
      </w:pPr>
      <w:r>
        <w:t>-дать представление о практической реализации компонентов федерального государственного образовательного стандарта при изучении конкретного предмета, курса</w:t>
      </w:r>
    </w:p>
    <w:p w:rsidR="006D7FBC" w:rsidRDefault="006D7FBC" w:rsidP="004D69AC">
      <w:pPr>
        <w:pStyle w:val="a3"/>
        <w:ind w:left="284" w:hanging="284"/>
        <w:jc w:val="left"/>
      </w:pPr>
      <w:r>
        <w:t>- определить содержание, объём, порядок изучения учебного предмета, курса с учётом целей, задач и особенностей образовательной деятельности школы и контингента учащихся.</w:t>
      </w:r>
    </w:p>
    <w:p w:rsidR="006D7FBC" w:rsidRPr="008401DF" w:rsidRDefault="006D7FBC" w:rsidP="0000498C">
      <w:pPr>
        <w:pStyle w:val="a3"/>
        <w:ind w:left="284"/>
        <w:jc w:val="left"/>
      </w:pPr>
    </w:p>
    <w:p w:rsidR="008401DF" w:rsidRPr="00927AA7" w:rsidRDefault="008401DF" w:rsidP="00927AA7">
      <w:pPr>
        <w:pStyle w:val="a3"/>
        <w:ind w:left="284"/>
        <w:rPr>
          <w:b/>
        </w:rPr>
      </w:pPr>
      <w:r w:rsidRPr="00927AA7">
        <w:rPr>
          <w:b/>
        </w:rPr>
        <w:t>2.Структура рабочей программы</w:t>
      </w:r>
    </w:p>
    <w:p w:rsidR="008401DF" w:rsidRDefault="007D531D" w:rsidP="004D69AC">
      <w:pPr>
        <w:pStyle w:val="a3"/>
        <w:ind w:left="426" w:hanging="426"/>
        <w:jc w:val="left"/>
      </w:pPr>
      <w:r>
        <w:t>2.1. Структура рабочей программы определяется настоящим Положением с учётом:</w:t>
      </w:r>
    </w:p>
    <w:p w:rsidR="007D531D" w:rsidRDefault="007D531D" w:rsidP="004D69AC">
      <w:pPr>
        <w:pStyle w:val="a3"/>
        <w:ind w:left="426" w:hanging="426"/>
        <w:jc w:val="left"/>
      </w:pPr>
      <w:r>
        <w:t>- требований ФГОС общего образования</w:t>
      </w:r>
    </w:p>
    <w:p w:rsidR="007D531D" w:rsidRDefault="007D531D" w:rsidP="004D69AC">
      <w:pPr>
        <w:pStyle w:val="a3"/>
        <w:ind w:left="426" w:hanging="426"/>
        <w:jc w:val="left"/>
      </w:pPr>
      <w:r>
        <w:t>-локальных нормативных актов, указанных в  п.1.2.</w:t>
      </w:r>
    </w:p>
    <w:p w:rsidR="004D69AC" w:rsidRDefault="004D69AC" w:rsidP="004D69AC">
      <w:pPr>
        <w:pStyle w:val="a3"/>
        <w:ind w:left="426" w:hanging="426"/>
        <w:jc w:val="left"/>
      </w:pPr>
    </w:p>
    <w:p w:rsidR="007D531D" w:rsidRDefault="007D531D" w:rsidP="004D69AC">
      <w:pPr>
        <w:pStyle w:val="a3"/>
        <w:ind w:left="426" w:hanging="426"/>
        <w:jc w:val="left"/>
      </w:pPr>
      <w:r>
        <w:t>2.2. Структура рабочей программы включает в себя следующие элементы:</w:t>
      </w:r>
    </w:p>
    <w:p w:rsidR="007D531D" w:rsidRDefault="007D531D" w:rsidP="004D69AC">
      <w:pPr>
        <w:pStyle w:val="a3"/>
        <w:ind w:left="426" w:hanging="426"/>
        <w:jc w:val="left"/>
      </w:pPr>
      <w:r>
        <w:t>1. Титульный лист</w:t>
      </w:r>
      <w:r w:rsidR="004D69AC">
        <w:t xml:space="preserve"> (Приложение 1)</w:t>
      </w:r>
    </w:p>
    <w:p w:rsidR="007D531D" w:rsidRDefault="007D531D" w:rsidP="004D69AC">
      <w:pPr>
        <w:pStyle w:val="a3"/>
        <w:ind w:left="426" w:hanging="426"/>
        <w:jc w:val="left"/>
      </w:pPr>
      <w:r>
        <w:t>2. Пояснительная записка.</w:t>
      </w:r>
    </w:p>
    <w:p w:rsidR="007D531D" w:rsidRDefault="007D531D" w:rsidP="004D69AC">
      <w:pPr>
        <w:pStyle w:val="a3"/>
        <w:ind w:left="426" w:hanging="426"/>
        <w:jc w:val="left"/>
      </w:pPr>
      <w:r>
        <w:t xml:space="preserve">3. Планируемые результаты освоения учебного предмета, курса (личностные, </w:t>
      </w:r>
      <w:proofErr w:type="spellStart"/>
      <w:r>
        <w:t>метапредметные</w:t>
      </w:r>
      <w:proofErr w:type="spellEnd"/>
      <w:r>
        <w:t>, предметные).</w:t>
      </w:r>
    </w:p>
    <w:p w:rsidR="007D531D" w:rsidRDefault="007D531D" w:rsidP="004D69AC">
      <w:pPr>
        <w:pStyle w:val="a3"/>
        <w:ind w:left="426" w:hanging="426"/>
        <w:jc w:val="left"/>
      </w:pPr>
      <w:r>
        <w:t>4. Содержание учебного предмета, курса.</w:t>
      </w:r>
    </w:p>
    <w:p w:rsidR="007D531D" w:rsidRDefault="007D531D" w:rsidP="004D69AC">
      <w:pPr>
        <w:pStyle w:val="a3"/>
        <w:ind w:left="426" w:hanging="426"/>
        <w:jc w:val="left"/>
      </w:pPr>
      <w:r>
        <w:t>5. Тематическое планирование с указанием количества часов, отводимых на освоение каждой темы.</w:t>
      </w:r>
      <w:r w:rsidR="004D69AC">
        <w:t xml:space="preserve"> (Приложение 2)</w:t>
      </w:r>
    </w:p>
    <w:p w:rsidR="004D69AC" w:rsidRDefault="004D69AC" w:rsidP="004D69AC">
      <w:pPr>
        <w:pStyle w:val="a3"/>
        <w:ind w:left="426" w:hanging="426"/>
        <w:jc w:val="left"/>
      </w:pPr>
    </w:p>
    <w:p w:rsidR="007D531D" w:rsidRDefault="007D531D" w:rsidP="004D69AC">
      <w:pPr>
        <w:pStyle w:val="a3"/>
        <w:ind w:left="426" w:hanging="426"/>
        <w:jc w:val="left"/>
      </w:pPr>
      <w:r w:rsidRPr="00B91021">
        <w:t>2.3. Структура рабочей программы курсов внеурочной деятельности:</w:t>
      </w:r>
    </w:p>
    <w:p w:rsidR="007D531D" w:rsidRDefault="007D531D" w:rsidP="004D69AC">
      <w:pPr>
        <w:pStyle w:val="a3"/>
        <w:ind w:left="426" w:hanging="426"/>
        <w:jc w:val="left"/>
      </w:pPr>
      <w:r>
        <w:t>1. Результаты освоения курса внеурочной деятельности</w:t>
      </w:r>
    </w:p>
    <w:p w:rsidR="007D531D" w:rsidRDefault="007D531D" w:rsidP="004D69AC">
      <w:pPr>
        <w:pStyle w:val="a3"/>
        <w:ind w:left="426" w:hanging="426"/>
        <w:jc w:val="left"/>
      </w:pPr>
      <w:r>
        <w:t xml:space="preserve">2. Содержание курса внеурочной деятельности </w:t>
      </w:r>
    </w:p>
    <w:p w:rsidR="007377FC" w:rsidRDefault="007D531D" w:rsidP="004D69AC">
      <w:pPr>
        <w:pStyle w:val="a3"/>
        <w:ind w:left="426" w:hanging="426"/>
        <w:jc w:val="left"/>
      </w:pPr>
      <w:r>
        <w:t>3. Тематическое планирование с указанием количества часов</w:t>
      </w:r>
      <w:r w:rsidR="007377FC">
        <w:t>.</w:t>
      </w:r>
    </w:p>
    <w:p w:rsidR="004D69AC" w:rsidRDefault="004D69AC" w:rsidP="004D69AC">
      <w:pPr>
        <w:pStyle w:val="a3"/>
        <w:ind w:left="426" w:hanging="426"/>
        <w:jc w:val="left"/>
      </w:pPr>
    </w:p>
    <w:p w:rsidR="007377FC" w:rsidRDefault="007377FC" w:rsidP="004D69AC">
      <w:pPr>
        <w:pStyle w:val="a3"/>
        <w:ind w:left="426" w:hanging="426"/>
        <w:jc w:val="left"/>
      </w:pPr>
      <w:r>
        <w:t>2.4. Содержание структурных элементов рабочей программы:</w:t>
      </w:r>
    </w:p>
    <w:p w:rsidR="007377FC" w:rsidRDefault="007377FC" w:rsidP="004D69AC">
      <w:pPr>
        <w:pStyle w:val="a3"/>
        <w:ind w:left="426" w:hanging="426"/>
        <w:jc w:val="left"/>
      </w:pPr>
      <w:r>
        <w:t>2.4.1.Титульный лист  должен содержать:</w:t>
      </w:r>
    </w:p>
    <w:p w:rsidR="007377FC" w:rsidRDefault="007377FC" w:rsidP="004D69AC">
      <w:pPr>
        <w:pStyle w:val="a3"/>
        <w:ind w:left="426" w:hanging="426"/>
        <w:jc w:val="left"/>
      </w:pPr>
      <w:r>
        <w:t>- наименование Учреждения;</w:t>
      </w:r>
    </w:p>
    <w:p w:rsidR="007377FC" w:rsidRDefault="007377FC" w:rsidP="004D69AC">
      <w:pPr>
        <w:pStyle w:val="a3"/>
        <w:ind w:left="426" w:hanging="426"/>
        <w:jc w:val="left"/>
      </w:pPr>
      <w:r>
        <w:t>- гриф утверждения приказом директора с указанием даты и номера приказа;</w:t>
      </w:r>
    </w:p>
    <w:p w:rsidR="007377FC" w:rsidRDefault="007377FC" w:rsidP="004D69AC">
      <w:pPr>
        <w:pStyle w:val="a3"/>
        <w:ind w:left="426" w:hanging="426"/>
        <w:jc w:val="left"/>
      </w:pPr>
      <w:r>
        <w:t>- название учебного предмета, курса, для изучения которого написана программа;</w:t>
      </w:r>
    </w:p>
    <w:p w:rsidR="007377FC" w:rsidRDefault="007377FC" w:rsidP="004D69AC">
      <w:pPr>
        <w:pStyle w:val="a3"/>
        <w:ind w:left="426" w:hanging="426"/>
        <w:jc w:val="left"/>
      </w:pPr>
      <w:r>
        <w:t>- указание класса, где изучается программа;</w:t>
      </w:r>
    </w:p>
    <w:p w:rsidR="007377FC" w:rsidRDefault="007377FC" w:rsidP="004D69AC">
      <w:pPr>
        <w:pStyle w:val="a3"/>
        <w:ind w:left="426" w:hanging="426"/>
        <w:jc w:val="left"/>
      </w:pPr>
      <w:r>
        <w:t>- фамилия, имя, отчество учителя-составителя программы, его занимаемая должность;</w:t>
      </w:r>
    </w:p>
    <w:p w:rsidR="007377FC" w:rsidRDefault="007377FC" w:rsidP="004D69AC">
      <w:pPr>
        <w:pStyle w:val="a3"/>
        <w:ind w:left="426" w:hanging="426"/>
        <w:jc w:val="left"/>
      </w:pPr>
      <w:r>
        <w:t>- название города, год составления рабочей программы.</w:t>
      </w:r>
    </w:p>
    <w:p w:rsidR="007377FC" w:rsidRDefault="007377FC" w:rsidP="004D69AC">
      <w:pPr>
        <w:pStyle w:val="a3"/>
        <w:ind w:left="426" w:hanging="426"/>
        <w:jc w:val="left"/>
      </w:pPr>
      <w:r>
        <w:t>2.4.2. В тексте пояснительной записки следует указать:</w:t>
      </w:r>
    </w:p>
    <w:p w:rsidR="007377FC" w:rsidRDefault="007377FC" w:rsidP="004D69AC">
      <w:pPr>
        <w:pStyle w:val="a3"/>
        <w:ind w:left="426" w:hanging="426"/>
        <w:jc w:val="left"/>
      </w:pPr>
      <w:r>
        <w:t xml:space="preserve">- кому адресована программа (класс), на сколько часов рассчитана, на основании каких документов составлена программа </w:t>
      </w:r>
    </w:p>
    <w:p w:rsidR="007377FC" w:rsidRDefault="007377FC" w:rsidP="004D69AC">
      <w:pPr>
        <w:pStyle w:val="a3"/>
        <w:ind w:left="426" w:hanging="426"/>
        <w:jc w:val="left"/>
      </w:pPr>
      <w:r>
        <w:t>- внесённые изменения в авторскую программу и их обоснование (педагог вправе варьировать содержание разделов, тем, обозначенных в примерной программе, устанавливать последовательность изучения тем, распределять учебный материал внутри тем, определять время, отведенное на изучение темы)- используемый учебно-методический комплекс.</w:t>
      </w:r>
    </w:p>
    <w:p w:rsidR="007377FC" w:rsidRDefault="007377FC" w:rsidP="004D69AC">
      <w:pPr>
        <w:pStyle w:val="a3"/>
        <w:ind w:left="426" w:hanging="426"/>
        <w:jc w:val="left"/>
      </w:pPr>
      <w:r>
        <w:t>2.4.3. Раздел «Планируемые результаты освоения учебного предмета, курса»</w:t>
      </w:r>
      <w:r w:rsidR="00927AA7">
        <w:t xml:space="preserve"> конкретизирует соответствующий раздел Пояснительной записки ООП (по уровням образования), исходя из требований ФГОС общего образования. Все планируемые результаты освоения учебного предмета, курса подлежат оценке их достижения учащимися. Данный раздел включает в себя </w:t>
      </w:r>
      <w:r w:rsidR="00927AA7">
        <w:lastRenderedPageBreak/>
        <w:t xml:space="preserve">три группы результатов(личностные, </w:t>
      </w:r>
      <w:proofErr w:type="spellStart"/>
      <w:r w:rsidR="00927AA7">
        <w:t>метапредметные</w:t>
      </w:r>
      <w:proofErr w:type="spellEnd"/>
      <w:r w:rsidR="00927AA7">
        <w:t xml:space="preserve"> и предметные) и закрепляет их по каждому году обучения. Предметные результаты указываются на двух уровнях освоения: «ученик научится», «ученик получит возможность научиться».</w:t>
      </w:r>
    </w:p>
    <w:p w:rsidR="00927AA7" w:rsidRPr="00927AA7" w:rsidRDefault="00927AA7" w:rsidP="004D69AC">
      <w:pPr>
        <w:pStyle w:val="a3"/>
        <w:ind w:left="284" w:hanging="284"/>
        <w:jc w:val="left"/>
      </w:pPr>
      <w:r>
        <w:t>2.4.4.</w:t>
      </w:r>
      <w:r w:rsidRPr="00927AA7">
        <w:t>Раздел «Содержание учебного предмета, курса» включает:</w:t>
      </w:r>
    </w:p>
    <w:p w:rsidR="00927AA7" w:rsidRPr="00927AA7" w:rsidRDefault="00927AA7" w:rsidP="004D69AC">
      <w:pPr>
        <w:pStyle w:val="a3"/>
        <w:ind w:left="284" w:hanging="284"/>
        <w:jc w:val="left"/>
      </w:pPr>
      <w:r w:rsidRPr="00927AA7">
        <w:t>- краткую характеристику содержания предмета или курса по каждому тематическому разделу с учётом требований ФГОС общего образования и закрепляется по каждому году обучения</w:t>
      </w:r>
    </w:p>
    <w:p w:rsidR="00927AA7" w:rsidRDefault="00927AA7" w:rsidP="004D69AC">
      <w:pPr>
        <w:pStyle w:val="a3"/>
        <w:ind w:left="284" w:hanging="284"/>
        <w:jc w:val="left"/>
      </w:pPr>
      <w:r>
        <w:t>2.4.5. Раздел «Тематическое планирование» оформляется в виде таблицы, состоящей из граф:</w:t>
      </w:r>
    </w:p>
    <w:p w:rsidR="00927AA7" w:rsidRDefault="00927AA7" w:rsidP="004D69AC">
      <w:pPr>
        <w:pStyle w:val="a3"/>
        <w:ind w:left="284" w:hanging="284"/>
        <w:jc w:val="left"/>
      </w:pPr>
      <w:r>
        <w:t>- название  раздела, темы</w:t>
      </w:r>
    </w:p>
    <w:p w:rsidR="00927AA7" w:rsidRDefault="00927AA7" w:rsidP="004D69AC">
      <w:pPr>
        <w:pStyle w:val="a3"/>
        <w:ind w:left="284" w:hanging="284"/>
        <w:jc w:val="left"/>
      </w:pPr>
      <w:r>
        <w:t>- количество часов, отводимых на освоение темы</w:t>
      </w:r>
    </w:p>
    <w:p w:rsidR="00927AA7" w:rsidRDefault="00927AA7" w:rsidP="004D69AC">
      <w:pPr>
        <w:pStyle w:val="a3"/>
        <w:ind w:left="284" w:hanging="284"/>
        <w:jc w:val="left"/>
      </w:pPr>
      <w:r>
        <w:t>- количество часов, отводимых на практические работы при изучении данной темы</w:t>
      </w:r>
    </w:p>
    <w:p w:rsidR="00927AA7" w:rsidRDefault="00927AA7" w:rsidP="004D69AC">
      <w:pPr>
        <w:pStyle w:val="a3"/>
        <w:ind w:left="284" w:hanging="284"/>
        <w:jc w:val="left"/>
      </w:pPr>
      <w:r>
        <w:t>- формы контроля по каждой теме</w:t>
      </w:r>
    </w:p>
    <w:p w:rsidR="004D69AC" w:rsidRDefault="004D69AC" w:rsidP="004D69AC">
      <w:pPr>
        <w:pStyle w:val="a3"/>
        <w:ind w:left="284" w:hanging="284"/>
        <w:jc w:val="left"/>
      </w:pPr>
    </w:p>
    <w:p w:rsidR="00927AA7" w:rsidRDefault="00927AA7" w:rsidP="004D69AC">
      <w:pPr>
        <w:pStyle w:val="a3"/>
        <w:ind w:left="284" w:hanging="284"/>
        <w:jc w:val="left"/>
      </w:pPr>
      <w:r>
        <w:t>2.5. Тематическое планирование рабочей программы является основой для создания поурочного планирования учебного предмета, курса на учебный го</w:t>
      </w:r>
      <w:r w:rsidR="0009003D">
        <w:t>д, которое является приложением к рабочей программе и оформляется в свободной форме.</w:t>
      </w:r>
    </w:p>
    <w:p w:rsidR="0009003D" w:rsidRDefault="0009003D" w:rsidP="007377FC">
      <w:pPr>
        <w:pStyle w:val="a3"/>
        <w:ind w:left="284"/>
        <w:jc w:val="left"/>
      </w:pPr>
    </w:p>
    <w:p w:rsidR="0009003D" w:rsidRPr="0009003D" w:rsidRDefault="0009003D" w:rsidP="0009003D">
      <w:pPr>
        <w:pStyle w:val="a3"/>
        <w:numPr>
          <w:ilvl w:val="0"/>
          <w:numId w:val="3"/>
        </w:numPr>
        <w:rPr>
          <w:b/>
        </w:rPr>
      </w:pPr>
      <w:r w:rsidRPr="0009003D">
        <w:rPr>
          <w:b/>
        </w:rPr>
        <w:t>Порядок разработки рабочей программы</w:t>
      </w:r>
    </w:p>
    <w:p w:rsidR="0009003D" w:rsidRDefault="0009003D" w:rsidP="004D69AC">
      <w:pPr>
        <w:pStyle w:val="a3"/>
        <w:numPr>
          <w:ilvl w:val="1"/>
          <w:numId w:val="3"/>
        </w:numPr>
        <w:ind w:left="284" w:hanging="284"/>
        <w:jc w:val="left"/>
      </w:pPr>
      <w:r>
        <w:t>Рабочая программа разрабатывается как часть ООП (по уровням общего образования).</w:t>
      </w:r>
    </w:p>
    <w:p w:rsidR="004D69AC" w:rsidRDefault="004D69AC" w:rsidP="004D69AC">
      <w:pPr>
        <w:pStyle w:val="a3"/>
        <w:ind w:left="284"/>
        <w:jc w:val="left"/>
      </w:pPr>
    </w:p>
    <w:p w:rsidR="0009003D" w:rsidRDefault="0009003D" w:rsidP="004D69AC">
      <w:pPr>
        <w:pStyle w:val="a3"/>
        <w:numPr>
          <w:ilvl w:val="1"/>
          <w:numId w:val="3"/>
        </w:numPr>
        <w:ind w:left="284" w:hanging="284"/>
        <w:jc w:val="left"/>
      </w:pPr>
      <w:r>
        <w:t xml:space="preserve"> Педагогический работник выбирает один из вариантов установления периода, на который разрабатывается рабочая программа:</w:t>
      </w:r>
    </w:p>
    <w:p w:rsidR="0009003D" w:rsidRDefault="0009003D" w:rsidP="004D69AC">
      <w:pPr>
        <w:pStyle w:val="a3"/>
        <w:ind w:left="284" w:hanging="284"/>
        <w:jc w:val="left"/>
      </w:pPr>
      <w:r>
        <w:t>- рабочая программа по учебному предмету разрабатывается на учебный год</w:t>
      </w:r>
    </w:p>
    <w:p w:rsidR="0009003D" w:rsidRDefault="0009003D" w:rsidP="004D69AC">
      <w:pPr>
        <w:pStyle w:val="a3"/>
        <w:ind w:left="284" w:hanging="284"/>
        <w:jc w:val="left"/>
      </w:pPr>
      <w:r>
        <w:t>- рабочая программа разрабатывается на срок освоения  учебного предмета или курса внеурочной деятельности</w:t>
      </w:r>
    </w:p>
    <w:p w:rsidR="004D69AC" w:rsidRDefault="004D69AC" w:rsidP="004D69AC">
      <w:pPr>
        <w:pStyle w:val="a3"/>
        <w:ind w:left="284" w:hanging="284"/>
        <w:jc w:val="left"/>
      </w:pPr>
    </w:p>
    <w:p w:rsidR="0009003D" w:rsidRDefault="0009003D" w:rsidP="004D69AC">
      <w:pPr>
        <w:pStyle w:val="a3"/>
        <w:ind w:left="284" w:hanging="284"/>
        <w:jc w:val="left"/>
      </w:pPr>
      <w:r>
        <w:t>3.3. Педагогический работник вправе представить рабочую программу на заседании методического объединения, соответствующим протоколом которого фиксируется факт одобрения/неодобрения рабочей программы.</w:t>
      </w:r>
    </w:p>
    <w:p w:rsidR="004D69AC" w:rsidRDefault="004D69AC" w:rsidP="004D69AC">
      <w:pPr>
        <w:pStyle w:val="a3"/>
        <w:ind w:left="284" w:hanging="284"/>
        <w:jc w:val="left"/>
      </w:pPr>
    </w:p>
    <w:p w:rsidR="0009003D" w:rsidRDefault="0009003D" w:rsidP="004D69AC">
      <w:pPr>
        <w:pStyle w:val="a3"/>
        <w:ind w:left="284" w:hanging="284"/>
        <w:jc w:val="left"/>
      </w:pPr>
      <w:r>
        <w:t>3.4. Рабочая программа утверждается в составе ООП (по уровням образования) приказом  директора школы.</w:t>
      </w:r>
    </w:p>
    <w:p w:rsidR="0009003D" w:rsidRDefault="0009003D" w:rsidP="0009003D">
      <w:pPr>
        <w:pStyle w:val="a3"/>
        <w:ind w:left="284"/>
        <w:jc w:val="left"/>
      </w:pPr>
    </w:p>
    <w:p w:rsidR="0009003D" w:rsidRPr="00B91021" w:rsidRDefault="0009003D" w:rsidP="0009003D">
      <w:pPr>
        <w:pStyle w:val="a3"/>
        <w:numPr>
          <w:ilvl w:val="0"/>
          <w:numId w:val="3"/>
        </w:numPr>
        <w:rPr>
          <w:b/>
        </w:rPr>
      </w:pPr>
      <w:r w:rsidRPr="00B91021">
        <w:rPr>
          <w:b/>
        </w:rPr>
        <w:t>Оформление и хранение рабочей программы</w:t>
      </w:r>
    </w:p>
    <w:p w:rsidR="0009003D" w:rsidRDefault="0009003D" w:rsidP="004D69AC">
      <w:pPr>
        <w:pStyle w:val="a3"/>
        <w:numPr>
          <w:ilvl w:val="1"/>
          <w:numId w:val="3"/>
        </w:numPr>
        <w:ind w:left="426"/>
        <w:jc w:val="left"/>
      </w:pPr>
      <w:r w:rsidRPr="00B91021">
        <w:t>Рабочая программа оформляется в электронном и печатном варианте.</w:t>
      </w:r>
    </w:p>
    <w:p w:rsidR="004D69AC" w:rsidRPr="00B91021" w:rsidRDefault="004D69AC" w:rsidP="004D69AC">
      <w:pPr>
        <w:pStyle w:val="a3"/>
        <w:ind w:left="426"/>
        <w:jc w:val="left"/>
      </w:pPr>
    </w:p>
    <w:p w:rsidR="0009003D" w:rsidRPr="00B91021" w:rsidRDefault="00B91021" w:rsidP="004D69AC">
      <w:pPr>
        <w:pStyle w:val="a3"/>
        <w:numPr>
          <w:ilvl w:val="1"/>
          <w:numId w:val="3"/>
        </w:numPr>
        <w:ind w:left="426"/>
        <w:jc w:val="left"/>
      </w:pPr>
      <w:r>
        <w:t xml:space="preserve"> Рабочая программа </w:t>
      </w:r>
      <w:r w:rsidR="0009003D" w:rsidRPr="00B91021">
        <w:t xml:space="preserve"> подлежит хранению в течение всего периода её реализации в образовательном учреждении.</w:t>
      </w:r>
    </w:p>
    <w:p w:rsidR="0009003D" w:rsidRDefault="0009003D" w:rsidP="004D69AC">
      <w:pPr>
        <w:pStyle w:val="a3"/>
        <w:ind w:left="426"/>
        <w:jc w:val="left"/>
      </w:pPr>
    </w:p>
    <w:p w:rsidR="0009003D" w:rsidRPr="004D69AC" w:rsidRDefault="0009003D" w:rsidP="004D69AC">
      <w:pPr>
        <w:pStyle w:val="a3"/>
        <w:numPr>
          <w:ilvl w:val="0"/>
          <w:numId w:val="3"/>
        </w:numPr>
        <w:ind w:left="426"/>
        <w:rPr>
          <w:b/>
        </w:rPr>
      </w:pPr>
      <w:r w:rsidRPr="004D69AC">
        <w:rPr>
          <w:b/>
        </w:rPr>
        <w:t>Порядок внесения изменений в рабочую программу</w:t>
      </w:r>
    </w:p>
    <w:p w:rsidR="0009003D" w:rsidRDefault="0009003D" w:rsidP="004D69AC">
      <w:pPr>
        <w:pStyle w:val="a3"/>
        <w:numPr>
          <w:ilvl w:val="1"/>
          <w:numId w:val="3"/>
        </w:numPr>
        <w:ind w:left="426"/>
        <w:jc w:val="left"/>
      </w:pPr>
      <w:r>
        <w:t>Изменения в рабочую программу вносятся в связи с необходимостью корректировки сроков её выполнения (карантин, актированные дни и др.)</w:t>
      </w:r>
    </w:p>
    <w:p w:rsidR="004D69AC" w:rsidRDefault="004D69AC" w:rsidP="004D69AC">
      <w:pPr>
        <w:pStyle w:val="a3"/>
        <w:ind w:left="426"/>
        <w:jc w:val="left"/>
      </w:pPr>
    </w:p>
    <w:p w:rsidR="0009003D" w:rsidRDefault="0009003D" w:rsidP="004D69AC">
      <w:pPr>
        <w:pStyle w:val="a3"/>
        <w:numPr>
          <w:ilvl w:val="1"/>
          <w:numId w:val="3"/>
        </w:numPr>
        <w:ind w:left="426"/>
        <w:jc w:val="left"/>
      </w:pPr>
      <w:r>
        <w:t>Корректировка рабочей программы может быть осуществлена посредством:</w:t>
      </w:r>
    </w:p>
    <w:p w:rsidR="0009003D" w:rsidRDefault="0009003D" w:rsidP="004D69AC">
      <w:pPr>
        <w:pStyle w:val="a3"/>
        <w:ind w:left="426"/>
        <w:jc w:val="left"/>
      </w:pPr>
      <w:r>
        <w:t>- укрупнения дидактических единиц</w:t>
      </w:r>
    </w:p>
    <w:p w:rsidR="0009003D" w:rsidRDefault="0009003D" w:rsidP="004D69AC">
      <w:pPr>
        <w:pStyle w:val="a3"/>
        <w:ind w:left="426"/>
        <w:jc w:val="left"/>
      </w:pPr>
      <w:r>
        <w:t>- сокращения часов на проверочные работы</w:t>
      </w:r>
    </w:p>
    <w:p w:rsidR="0009003D" w:rsidRDefault="0009003D" w:rsidP="004D69AC">
      <w:pPr>
        <w:pStyle w:val="a3"/>
        <w:ind w:left="426"/>
        <w:jc w:val="left"/>
      </w:pPr>
      <w:r>
        <w:t>- оптими</w:t>
      </w:r>
      <w:r w:rsidR="00F27D02">
        <w:t>зации домашних заданий</w:t>
      </w:r>
    </w:p>
    <w:p w:rsidR="004D69AC" w:rsidRDefault="00F27D02" w:rsidP="004D69AC">
      <w:pPr>
        <w:pStyle w:val="a3"/>
        <w:ind w:left="426"/>
        <w:jc w:val="left"/>
      </w:pPr>
      <w:r>
        <w:t>- вывода (в старших классах) части учебного материала на самостоятельное изучение по теме с последующим контролем.</w:t>
      </w:r>
    </w:p>
    <w:p w:rsidR="004D69AC" w:rsidRDefault="004D69AC" w:rsidP="004D69AC">
      <w:pPr>
        <w:pStyle w:val="a3"/>
        <w:ind w:left="426"/>
        <w:jc w:val="left"/>
      </w:pPr>
    </w:p>
    <w:p w:rsidR="00F27D02" w:rsidRDefault="00F27D02" w:rsidP="004D69AC">
      <w:pPr>
        <w:pStyle w:val="a3"/>
        <w:ind w:left="426" w:hanging="426"/>
        <w:jc w:val="left"/>
      </w:pPr>
      <w:r>
        <w:t>5.3. Не допускается уменьшение объёма часов за счёт полного исключения тематического раздела из программы.</w:t>
      </w:r>
    </w:p>
    <w:p w:rsidR="00B91021" w:rsidRDefault="00B91021" w:rsidP="007377FC">
      <w:pPr>
        <w:pStyle w:val="a3"/>
        <w:ind w:left="284"/>
        <w:jc w:val="left"/>
      </w:pPr>
    </w:p>
    <w:p w:rsidR="00B91021" w:rsidRDefault="00B91021" w:rsidP="007377FC">
      <w:pPr>
        <w:pStyle w:val="a3"/>
        <w:ind w:left="284"/>
        <w:jc w:val="left"/>
      </w:pPr>
    </w:p>
    <w:p w:rsidR="00927AA7" w:rsidRDefault="00927AA7" w:rsidP="007377FC">
      <w:pPr>
        <w:pStyle w:val="a3"/>
        <w:ind w:left="284"/>
        <w:jc w:val="left"/>
      </w:pPr>
    </w:p>
    <w:p w:rsidR="007377FC" w:rsidRPr="00F27D02" w:rsidRDefault="00F27D02" w:rsidP="00F27D02">
      <w:pPr>
        <w:jc w:val="right"/>
        <w:rPr>
          <w:b/>
        </w:rPr>
      </w:pPr>
      <w:r w:rsidRPr="00F27D02">
        <w:rPr>
          <w:b/>
        </w:rPr>
        <w:t>Приложение 1</w:t>
      </w:r>
    </w:p>
    <w:p w:rsidR="00F27D02" w:rsidRDefault="00F27D02" w:rsidP="007377FC">
      <w:pPr>
        <w:jc w:val="both"/>
      </w:pPr>
    </w:p>
    <w:p w:rsidR="00F27D02" w:rsidRDefault="00F27D02" w:rsidP="007377FC">
      <w:pPr>
        <w:jc w:val="both"/>
      </w:pPr>
    </w:p>
    <w:p w:rsidR="00F27D02" w:rsidRPr="00B91021" w:rsidRDefault="00F27D02" w:rsidP="00F27D02">
      <w:pPr>
        <w:rPr>
          <w:b/>
          <w:sz w:val="28"/>
          <w:szCs w:val="28"/>
        </w:rPr>
      </w:pPr>
      <w:r w:rsidRPr="00B91021">
        <w:rPr>
          <w:b/>
          <w:sz w:val="28"/>
          <w:szCs w:val="28"/>
        </w:rPr>
        <w:t>Муниципальное общеобразовательное учреждение</w:t>
      </w:r>
    </w:p>
    <w:p w:rsidR="00F27D02" w:rsidRPr="00B91021" w:rsidRDefault="00F27D02" w:rsidP="00F27D02">
      <w:pPr>
        <w:rPr>
          <w:b/>
          <w:sz w:val="28"/>
          <w:szCs w:val="28"/>
        </w:rPr>
      </w:pPr>
      <w:r w:rsidRPr="00B91021">
        <w:rPr>
          <w:b/>
          <w:sz w:val="28"/>
          <w:szCs w:val="28"/>
        </w:rPr>
        <w:t>«Средняя школа № 1»</w:t>
      </w:r>
    </w:p>
    <w:p w:rsidR="00F27D02" w:rsidRPr="00B91021" w:rsidRDefault="00F27D02" w:rsidP="007377FC">
      <w:pPr>
        <w:jc w:val="both"/>
        <w:rPr>
          <w:b/>
          <w:sz w:val="28"/>
          <w:szCs w:val="28"/>
        </w:rPr>
      </w:pPr>
    </w:p>
    <w:p w:rsidR="00F27D02" w:rsidRPr="00B91021" w:rsidRDefault="00F27D02" w:rsidP="007377FC">
      <w:pPr>
        <w:jc w:val="both"/>
        <w:rPr>
          <w:b/>
          <w:sz w:val="28"/>
          <w:szCs w:val="28"/>
        </w:rPr>
      </w:pPr>
    </w:p>
    <w:p w:rsidR="00F27D02" w:rsidRDefault="00F27D02" w:rsidP="007377FC">
      <w:pPr>
        <w:jc w:val="both"/>
      </w:pPr>
    </w:p>
    <w:p w:rsidR="00F27D02" w:rsidRDefault="00F27D02" w:rsidP="007377FC">
      <w:pPr>
        <w:jc w:val="both"/>
      </w:pPr>
      <w:r>
        <w:t>Согласована                                                                             Утверждена</w:t>
      </w:r>
    </w:p>
    <w:p w:rsidR="00F27D02" w:rsidRDefault="00F27D02" w:rsidP="007377FC">
      <w:pPr>
        <w:jc w:val="both"/>
      </w:pPr>
      <w:r>
        <w:t>на методическом объединении                                              приказ по школе №_____</w:t>
      </w:r>
    </w:p>
    <w:p w:rsidR="00F27D02" w:rsidRDefault="00F27D02" w:rsidP="007377FC">
      <w:pPr>
        <w:jc w:val="both"/>
      </w:pPr>
      <w:r>
        <w:t>учителей_________________                                                 от «______» __________</w:t>
      </w:r>
    </w:p>
    <w:p w:rsidR="00F27D02" w:rsidRDefault="00F27D02" w:rsidP="007377FC">
      <w:pPr>
        <w:jc w:val="both"/>
      </w:pPr>
      <w:r>
        <w:t>Протокол № ___ от «___» __________                              Директор: ___________ Г.А. П</w:t>
      </w:r>
      <w:r>
        <w:rPr>
          <w:lang w:val="en-US"/>
        </w:rPr>
        <w:t>o</w:t>
      </w:r>
      <w:proofErr w:type="spellStart"/>
      <w:r>
        <w:t>здышева</w:t>
      </w:r>
      <w:proofErr w:type="spellEnd"/>
      <w:r>
        <w:t xml:space="preserve"> </w:t>
      </w:r>
    </w:p>
    <w:p w:rsidR="00F27D02" w:rsidRPr="00B91021" w:rsidRDefault="00F27D02" w:rsidP="007377FC">
      <w:pPr>
        <w:jc w:val="both"/>
      </w:pPr>
      <w:r>
        <w:t>Руководитель МО: ___________ /_____________/</w:t>
      </w:r>
    </w:p>
    <w:p w:rsidR="00F27D02" w:rsidRPr="00B91021" w:rsidRDefault="00F27D02" w:rsidP="007377FC">
      <w:pPr>
        <w:jc w:val="both"/>
      </w:pPr>
    </w:p>
    <w:p w:rsidR="00F27D02" w:rsidRPr="00B91021" w:rsidRDefault="00F27D02" w:rsidP="007377FC">
      <w:pPr>
        <w:jc w:val="both"/>
      </w:pPr>
    </w:p>
    <w:p w:rsidR="00F27D02" w:rsidRPr="00B91021" w:rsidRDefault="00F27D02" w:rsidP="007377FC">
      <w:pPr>
        <w:jc w:val="both"/>
      </w:pPr>
    </w:p>
    <w:p w:rsidR="00F27D02" w:rsidRPr="00B91021" w:rsidRDefault="00F27D02" w:rsidP="007377FC">
      <w:pPr>
        <w:jc w:val="both"/>
      </w:pPr>
    </w:p>
    <w:p w:rsidR="00F27D02" w:rsidRPr="00B91021" w:rsidRDefault="00F27D02" w:rsidP="007377FC">
      <w:pPr>
        <w:jc w:val="both"/>
        <w:rPr>
          <w:sz w:val="32"/>
          <w:szCs w:val="32"/>
        </w:rPr>
      </w:pPr>
    </w:p>
    <w:p w:rsidR="00F27D02" w:rsidRPr="00B91021" w:rsidRDefault="00F27D02" w:rsidP="00F27D02">
      <w:pPr>
        <w:rPr>
          <w:sz w:val="32"/>
          <w:szCs w:val="32"/>
        </w:rPr>
      </w:pPr>
      <w:r w:rsidRPr="00B91021">
        <w:rPr>
          <w:sz w:val="32"/>
          <w:szCs w:val="32"/>
        </w:rPr>
        <w:t>Рабочая программа</w:t>
      </w:r>
    </w:p>
    <w:p w:rsidR="00F27D02" w:rsidRPr="00B91021" w:rsidRDefault="00F27D02" w:rsidP="00F27D02">
      <w:pPr>
        <w:rPr>
          <w:sz w:val="32"/>
          <w:szCs w:val="32"/>
        </w:rPr>
      </w:pPr>
      <w:r w:rsidRPr="00B91021">
        <w:rPr>
          <w:sz w:val="32"/>
          <w:szCs w:val="32"/>
        </w:rPr>
        <w:t>по ______________________</w:t>
      </w:r>
    </w:p>
    <w:p w:rsidR="00F27D02" w:rsidRPr="00B91021" w:rsidRDefault="00F27D02" w:rsidP="00F27D02">
      <w:pPr>
        <w:rPr>
          <w:sz w:val="32"/>
          <w:szCs w:val="32"/>
        </w:rPr>
      </w:pPr>
      <w:r w:rsidRPr="00B91021">
        <w:rPr>
          <w:sz w:val="32"/>
          <w:szCs w:val="32"/>
        </w:rPr>
        <w:t>для ____ класса</w:t>
      </w:r>
      <w:r w:rsidR="00B91021" w:rsidRPr="00B91021">
        <w:rPr>
          <w:sz w:val="32"/>
          <w:szCs w:val="32"/>
        </w:rPr>
        <w:t>(</w:t>
      </w:r>
      <w:proofErr w:type="spellStart"/>
      <w:r w:rsidR="00B91021" w:rsidRPr="00B91021">
        <w:rPr>
          <w:sz w:val="32"/>
          <w:szCs w:val="32"/>
        </w:rPr>
        <w:t>ов</w:t>
      </w:r>
      <w:proofErr w:type="spellEnd"/>
      <w:r w:rsidR="00B91021" w:rsidRPr="00B91021">
        <w:rPr>
          <w:sz w:val="32"/>
          <w:szCs w:val="32"/>
        </w:rPr>
        <w:t>)</w:t>
      </w:r>
    </w:p>
    <w:p w:rsidR="00F27D02" w:rsidRPr="00B91021" w:rsidRDefault="00F27D02" w:rsidP="00F27D02">
      <w:pPr>
        <w:rPr>
          <w:sz w:val="32"/>
          <w:szCs w:val="32"/>
        </w:rPr>
      </w:pPr>
    </w:p>
    <w:p w:rsidR="00F27D02" w:rsidRDefault="00F27D02" w:rsidP="00F27D02"/>
    <w:p w:rsidR="00F27D02" w:rsidRDefault="00F27D02" w:rsidP="00F27D02"/>
    <w:p w:rsidR="00F27D02" w:rsidRDefault="00F27D02" w:rsidP="00F27D02"/>
    <w:p w:rsidR="00B91021" w:rsidRDefault="00B91021" w:rsidP="00F27D02"/>
    <w:p w:rsidR="00B91021" w:rsidRDefault="00B91021" w:rsidP="00F27D02"/>
    <w:p w:rsidR="00B91021" w:rsidRDefault="00B91021" w:rsidP="00F27D02"/>
    <w:p w:rsidR="00F27D02" w:rsidRDefault="00F27D02" w:rsidP="00F27D02"/>
    <w:p w:rsidR="00F27D02" w:rsidRDefault="00F27D02" w:rsidP="00F27D02"/>
    <w:p w:rsidR="00F27D02" w:rsidRDefault="00F27D02" w:rsidP="00F27D02">
      <w:pPr>
        <w:jc w:val="right"/>
      </w:pPr>
      <w:r>
        <w:t>Учитель _________________</w:t>
      </w:r>
    </w:p>
    <w:p w:rsidR="00F27D02" w:rsidRDefault="00F27D02" w:rsidP="00F27D02">
      <w:pPr>
        <w:jc w:val="right"/>
      </w:pPr>
    </w:p>
    <w:p w:rsidR="00F27D02" w:rsidRDefault="00F27D02" w:rsidP="00F27D02">
      <w:pPr>
        <w:jc w:val="right"/>
      </w:pPr>
    </w:p>
    <w:p w:rsidR="00F27D02" w:rsidRDefault="00F27D02" w:rsidP="00F27D02">
      <w:pPr>
        <w:jc w:val="right"/>
      </w:pPr>
    </w:p>
    <w:p w:rsidR="00F27D02" w:rsidRDefault="00F27D02" w:rsidP="00F27D02">
      <w:pPr>
        <w:jc w:val="right"/>
      </w:pPr>
    </w:p>
    <w:p w:rsidR="00F27D02" w:rsidRDefault="00F27D02" w:rsidP="00F27D02">
      <w:pPr>
        <w:jc w:val="right"/>
      </w:pPr>
    </w:p>
    <w:p w:rsidR="00F27D02" w:rsidRDefault="00F27D02" w:rsidP="00F27D02">
      <w:pPr>
        <w:jc w:val="right"/>
      </w:pPr>
    </w:p>
    <w:p w:rsidR="00F27D02" w:rsidRDefault="00F27D02" w:rsidP="00F27D02">
      <w:pPr>
        <w:jc w:val="right"/>
      </w:pPr>
    </w:p>
    <w:p w:rsidR="00F27D02" w:rsidRDefault="00F27D02" w:rsidP="00F27D02"/>
    <w:p w:rsidR="00F27D02" w:rsidRDefault="00F27D02" w:rsidP="00F27D02"/>
    <w:p w:rsidR="00F27D02" w:rsidRDefault="00F27D02" w:rsidP="00F27D02"/>
    <w:p w:rsidR="00F27D02" w:rsidRDefault="00F27D02" w:rsidP="00F27D02"/>
    <w:p w:rsidR="00B91021" w:rsidRDefault="00B91021" w:rsidP="00F27D02"/>
    <w:p w:rsidR="00B91021" w:rsidRDefault="00B91021" w:rsidP="00F27D02"/>
    <w:p w:rsidR="00F27D02" w:rsidRDefault="00F27D02" w:rsidP="00F27D02">
      <w:r>
        <w:t>г. Гаврилов-Ям</w:t>
      </w:r>
    </w:p>
    <w:p w:rsidR="00F27D02" w:rsidRDefault="00F27D02" w:rsidP="00F27D02">
      <w:r w:rsidRPr="00B91021">
        <w:t>2016-2017 год</w:t>
      </w:r>
    </w:p>
    <w:p w:rsidR="00B91021" w:rsidRDefault="00B91021" w:rsidP="00F27D02"/>
    <w:p w:rsidR="00B91021" w:rsidRDefault="00B91021" w:rsidP="00F27D02"/>
    <w:p w:rsidR="00B91021" w:rsidRDefault="00B91021" w:rsidP="00F27D02"/>
    <w:p w:rsidR="00B91021" w:rsidRDefault="00B91021" w:rsidP="00F27D02"/>
    <w:p w:rsidR="00B91021" w:rsidRDefault="00B91021" w:rsidP="00F27D02"/>
    <w:p w:rsidR="00B91021" w:rsidRPr="004D69AC" w:rsidRDefault="00B91021" w:rsidP="00B91021">
      <w:pPr>
        <w:jc w:val="right"/>
        <w:rPr>
          <w:b/>
        </w:rPr>
      </w:pPr>
      <w:r w:rsidRPr="004D69AC">
        <w:rPr>
          <w:b/>
        </w:rPr>
        <w:t>Приложение  2.</w:t>
      </w:r>
    </w:p>
    <w:p w:rsidR="00B91021" w:rsidRPr="004D69AC" w:rsidRDefault="00B91021" w:rsidP="00B91021">
      <w:pPr>
        <w:jc w:val="right"/>
        <w:rPr>
          <w:b/>
        </w:rPr>
      </w:pPr>
    </w:p>
    <w:p w:rsidR="00B91021" w:rsidRDefault="00B91021" w:rsidP="00B91021">
      <w:pPr>
        <w:rPr>
          <w:b/>
          <w:sz w:val="28"/>
          <w:szCs w:val="28"/>
        </w:rPr>
      </w:pPr>
      <w:r w:rsidRPr="00B91021">
        <w:rPr>
          <w:b/>
          <w:sz w:val="28"/>
          <w:szCs w:val="28"/>
        </w:rPr>
        <w:t>Тематическое планирование</w:t>
      </w:r>
    </w:p>
    <w:p w:rsidR="00B91021" w:rsidRPr="00B91021" w:rsidRDefault="00B91021" w:rsidP="00B91021">
      <w:pPr>
        <w:rPr>
          <w:b/>
          <w:sz w:val="28"/>
          <w:szCs w:val="28"/>
        </w:rPr>
      </w:pPr>
    </w:p>
    <w:tbl>
      <w:tblPr>
        <w:tblStyle w:val="a4"/>
        <w:tblW w:w="0" w:type="auto"/>
        <w:tblLook w:val="04A0"/>
      </w:tblPr>
      <w:tblGrid>
        <w:gridCol w:w="2569"/>
        <w:gridCol w:w="2075"/>
        <w:gridCol w:w="2977"/>
        <w:gridCol w:w="2570"/>
      </w:tblGrid>
      <w:tr w:rsidR="00B91021" w:rsidTr="00B91021">
        <w:tc>
          <w:tcPr>
            <w:tcW w:w="2569" w:type="dxa"/>
          </w:tcPr>
          <w:p w:rsidR="00B91021" w:rsidRDefault="00B91021" w:rsidP="00B91021">
            <w:pPr>
              <w:jc w:val="left"/>
            </w:pPr>
            <w:r>
              <w:t>Название раздела, темы</w:t>
            </w:r>
          </w:p>
        </w:tc>
        <w:tc>
          <w:tcPr>
            <w:tcW w:w="2075" w:type="dxa"/>
          </w:tcPr>
          <w:p w:rsidR="00B91021" w:rsidRDefault="00B91021" w:rsidP="00B91021">
            <w:pPr>
              <w:jc w:val="left"/>
            </w:pPr>
            <w:r>
              <w:t>Количество часов</w:t>
            </w:r>
          </w:p>
        </w:tc>
        <w:tc>
          <w:tcPr>
            <w:tcW w:w="2977" w:type="dxa"/>
          </w:tcPr>
          <w:p w:rsidR="00B91021" w:rsidRDefault="00B91021" w:rsidP="00B91021">
            <w:pPr>
              <w:jc w:val="left"/>
            </w:pPr>
            <w:r>
              <w:t>Практические занятия</w:t>
            </w:r>
          </w:p>
        </w:tc>
        <w:tc>
          <w:tcPr>
            <w:tcW w:w="2570" w:type="dxa"/>
          </w:tcPr>
          <w:p w:rsidR="00B91021" w:rsidRDefault="00B91021" w:rsidP="00B91021">
            <w:pPr>
              <w:jc w:val="left"/>
            </w:pPr>
            <w:r>
              <w:t>Форма контроля</w:t>
            </w:r>
          </w:p>
        </w:tc>
      </w:tr>
      <w:tr w:rsidR="00B91021" w:rsidTr="00B91021">
        <w:tc>
          <w:tcPr>
            <w:tcW w:w="2569" w:type="dxa"/>
          </w:tcPr>
          <w:p w:rsidR="00B91021" w:rsidRDefault="00B91021" w:rsidP="00B91021">
            <w:pPr>
              <w:jc w:val="left"/>
            </w:pPr>
          </w:p>
        </w:tc>
        <w:tc>
          <w:tcPr>
            <w:tcW w:w="2075" w:type="dxa"/>
          </w:tcPr>
          <w:p w:rsidR="00B91021" w:rsidRDefault="00B91021" w:rsidP="00B91021">
            <w:pPr>
              <w:jc w:val="left"/>
            </w:pPr>
          </w:p>
        </w:tc>
        <w:tc>
          <w:tcPr>
            <w:tcW w:w="2977" w:type="dxa"/>
          </w:tcPr>
          <w:p w:rsidR="00B91021" w:rsidRDefault="00B91021" w:rsidP="00B91021">
            <w:pPr>
              <w:jc w:val="left"/>
            </w:pPr>
          </w:p>
        </w:tc>
        <w:tc>
          <w:tcPr>
            <w:tcW w:w="2570" w:type="dxa"/>
          </w:tcPr>
          <w:p w:rsidR="00B91021" w:rsidRDefault="00B91021" w:rsidP="00B91021">
            <w:pPr>
              <w:jc w:val="left"/>
            </w:pPr>
          </w:p>
        </w:tc>
      </w:tr>
      <w:tr w:rsidR="00B91021" w:rsidTr="00B91021">
        <w:tc>
          <w:tcPr>
            <w:tcW w:w="2569" w:type="dxa"/>
          </w:tcPr>
          <w:p w:rsidR="00B91021" w:rsidRDefault="00B91021" w:rsidP="00B91021">
            <w:pPr>
              <w:jc w:val="left"/>
            </w:pPr>
          </w:p>
        </w:tc>
        <w:tc>
          <w:tcPr>
            <w:tcW w:w="2075" w:type="dxa"/>
          </w:tcPr>
          <w:p w:rsidR="00B91021" w:rsidRDefault="00B91021" w:rsidP="00B91021">
            <w:pPr>
              <w:jc w:val="left"/>
            </w:pPr>
          </w:p>
        </w:tc>
        <w:tc>
          <w:tcPr>
            <w:tcW w:w="2977" w:type="dxa"/>
          </w:tcPr>
          <w:p w:rsidR="00B91021" w:rsidRDefault="00B91021" w:rsidP="00B91021">
            <w:pPr>
              <w:jc w:val="left"/>
            </w:pPr>
          </w:p>
        </w:tc>
        <w:tc>
          <w:tcPr>
            <w:tcW w:w="2570" w:type="dxa"/>
          </w:tcPr>
          <w:p w:rsidR="00B91021" w:rsidRDefault="00B91021" w:rsidP="00B91021">
            <w:pPr>
              <w:jc w:val="left"/>
            </w:pPr>
          </w:p>
        </w:tc>
      </w:tr>
    </w:tbl>
    <w:p w:rsidR="00B91021" w:rsidRPr="00F27D02" w:rsidRDefault="00B91021" w:rsidP="00B91021">
      <w:pPr>
        <w:jc w:val="left"/>
      </w:pPr>
    </w:p>
    <w:sectPr w:rsidR="00B91021" w:rsidRPr="00F27D02" w:rsidSect="004D69AC">
      <w:pgSz w:w="11906" w:h="16838"/>
      <w:pgMar w:top="1134" w:right="850" w:bottom="993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162845"/>
    <w:multiLevelType w:val="hybridMultilevel"/>
    <w:tmpl w:val="6E7C2342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3563F0E"/>
    <w:multiLevelType w:val="multilevel"/>
    <w:tmpl w:val="D30AAD0E"/>
    <w:lvl w:ilvl="0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25" w:hanging="4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2">
    <w:nsid w:val="67F91253"/>
    <w:multiLevelType w:val="multilevel"/>
    <w:tmpl w:val="113698A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B04B1A"/>
    <w:rsid w:val="0000498C"/>
    <w:rsid w:val="00014963"/>
    <w:rsid w:val="00085FC2"/>
    <w:rsid w:val="0009003D"/>
    <w:rsid w:val="004D69AC"/>
    <w:rsid w:val="005144B6"/>
    <w:rsid w:val="006D7FBC"/>
    <w:rsid w:val="007377FC"/>
    <w:rsid w:val="007D531D"/>
    <w:rsid w:val="00823BD1"/>
    <w:rsid w:val="008401DF"/>
    <w:rsid w:val="008B6117"/>
    <w:rsid w:val="00927AA7"/>
    <w:rsid w:val="00B04B1A"/>
    <w:rsid w:val="00B57E2B"/>
    <w:rsid w:val="00B91021"/>
    <w:rsid w:val="00F27D02"/>
    <w:rsid w:val="00F9701F"/>
    <w:rsid w:val="00FF79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3BD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04B1A"/>
    <w:pPr>
      <w:ind w:left="720"/>
      <w:contextualSpacing/>
    </w:pPr>
  </w:style>
  <w:style w:type="table" w:styleId="a4">
    <w:name w:val="Table Grid"/>
    <w:basedOn w:val="a1"/>
    <w:uiPriority w:val="59"/>
    <w:rsid w:val="00B91021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34518E-839E-4D04-85E7-414DBD8957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5</Pages>
  <Words>1369</Words>
  <Characters>7804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Grand</dc:creator>
  <cp:lastModifiedBy>МОУ_СШ1</cp:lastModifiedBy>
  <cp:revision>3</cp:revision>
  <cp:lastPrinted>2016-09-05T05:35:00Z</cp:lastPrinted>
  <dcterms:created xsi:type="dcterms:W3CDTF">2016-09-02T04:26:00Z</dcterms:created>
  <dcterms:modified xsi:type="dcterms:W3CDTF">2016-09-05T05:36:00Z</dcterms:modified>
</cp:coreProperties>
</file>